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16" w:rsidRPr="00BB4A16" w:rsidRDefault="00BB4A16" w:rsidP="00BB4A1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4A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BB4A16">
        <w:rPr>
          <w:rFonts w:ascii="Comic Sans MS" w:eastAsia="Times New Roman" w:hAnsi="Comic Sans MS" w:cs="Tahoma"/>
          <w:b/>
          <w:bCs/>
          <w:color w:val="555555"/>
          <w:sz w:val="28"/>
          <w:szCs w:val="28"/>
          <w:lang w:eastAsia="ru-RU"/>
        </w:rPr>
        <w:t>Памятка для родителей</w:t>
      </w:r>
    </w:p>
    <w:p w:rsidR="00BB4A16" w:rsidRPr="00BB4A16" w:rsidRDefault="00BB4A16" w:rsidP="00BB4A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D43B34"/>
          <w:sz w:val="21"/>
          <w:szCs w:val="21"/>
          <w:lang w:eastAsia="ru-RU"/>
        </w:rPr>
        <w:t>«</w:t>
      </w:r>
      <w:r w:rsidRPr="00BB4A16">
        <w:rPr>
          <w:rFonts w:ascii="Comic Sans MS" w:eastAsia="Times New Roman" w:hAnsi="Comic Sans MS" w:cs="Tahoma"/>
          <w:b/>
          <w:bCs/>
          <w:color w:val="C00000"/>
          <w:sz w:val="28"/>
          <w:szCs w:val="28"/>
          <w:lang w:eastAsia="ru-RU"/>
        </w:rPr>
        <w:t>ПРИСТЕГНИ САМОЕ ДОРОГОЕ!»</w:t>
      </w:r>
    </w:p>
    <w:p w:rsidR="00BB4A16" w:rsidRPr="00BB4A16" w:rsidRDefault="00BB4A16" w:rsidP="00BB4A1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4A16">
        <w:rPr>
          <w:rFonts w:ascii="Comic Sans MS" w:eastAsia="Times New Roman" w:hAnsi="Comic Sans MS" w:cs="Tahoma"/>
          <w:color w:val="C00000"/>
          <w:sz w:val="24"/>
          <w:szCs w:val="24"/>
          <w:lang w:eastAsia="ru-RU"/>
        </w:rPr>
        <w:t xml:space="preserve">Старайтесь воспитывать детей собственным </w:t>
      </w:r>
      <w:proofErr w:type="gramStart"/>
      <w:r w:rsidRPr="00BB4A16">
        <w:rPr>
          <w:rFonts w:ascii="Comic Sans MS" w:eastAsia="Times New Roman" w:hAnsi="Comic Sans MS" w:cs="Tahoma"/>
          <w:color w:val="C00000"/>
          <w:sz w:val="24"/>
          <w:szCs w:val="24"/>
          <w:lang w:eastAsia="ru-RU"/>
        </w:rPr>
        <w:t>примером</w:t>
      </w:r>
      <w:proofErr w:type="gramEnd"/>
      <w:r w:rsidRPr="00BB4A16">
        <w:rPr>
          <w:rFonts w:ascii="Comic Sans MS" w:eastAsia="Times New Roman" w:hAnsi="Comic Sans MS" w:cs="Tahoma"/>
          <w:color w:val="C00000"/>
          <w:sz w:val="24"/>
          <w:szCs w:val="24"/>
          <w:lang w:eastAsia="ru-RU"/>
        </w:rPr>
        <w:t xml:space="preserve">: никогда и ни при </w:t>
      </w:r>
      <w:proofErr w:type="gramStart"/>
      <w:r w:rsidRPr="00BB4A16">
        <w:rPr>
          <w:rFonts w:ascii="Comic Sans MS" w:eastAsia="Times New Roman" w:hAnsi="Comic Sans MS" w:cs="Tahoma"/>
          <w:color w:val="C00000"/>
          <w:sz w:val="24"/>
          <w:szCs w:val="24"/>
          <w:lang w:eastAsia="ru-RU"/>
        </w:rPr>
        <w:t>каких</w:t>
      </w:r>
      <w:proofErr w:type="gramEnd"/>
      <w:r w:rsidRPr="00BB4A16">
        <w:rPr>
          <w:rFonts w:ascii="Comic Sans MS" w:eastAsia="Times New Roman" w:hAnsi="Comic Sans MS" w:cs="Tahoma"/>
          <w:color w:val="C00000"/>
          <w:sz w:val="24"/>
          <w:szCs w:val="24"/>
          <w:lang w:eastAsia="ru-RU"/>
        </w:rPr>
        <w:t xml:space="preserve"> обстоятельствах не нарушайте в их присутствии правила дорожного движения, будучи как пешеходом, так и водителем.</w:t>
      </w:r>
    </w:p>
    <w:p w:rsidR="00BB4A16" w:rsidRPr="00BB4A16" w:rsidRDefault="00BB4A16" w:rsidP="00BB4A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4A16">
        <w:rPr>
          <w:rFonts w:ascii="Comic Sans MS" w:eastAsia="Times New Roman" w:hAnsi="Comic Sans MS" w:cs="Tahoma"/>
          <w:color w:val="002060"/>
          <w:sz w:val="24"/>
          <w:szCs w:val="24"/>
          <w:lang w:eastAsia="ru-RU"/>
        </w:rPr>
        <w:t>Вашему вниманию предоставлены рекомендации по обучению ребенка безопасному поведению на дороге:</w:t>
      </w:r>
    </w:p>
    <w:p w:rsidR="00BB4A16" w:rsidRPr="00BB4A16" w:rsidRDefault="00BB4A16" w:rsidP="00BB4A16">
      <w:pPr>
        <w:shd w:val="clear" w:color="auto" w:fill="FFFFFF"/>
        <w:spacing w:before="43" w:after="43" w:line="240" w:lineRule="auto"/>
        <w:ind w:left="33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4A1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BB4A1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BB4A16">
        <w:rPr>
          <w:rFonts w:ascii="Comic Sans MS" w:eastAsia="Times New Roman" w:hAnsi="Comic Sans MS" w:cs="Tahoma"/>
          <w:color w:val="555555"/>
          <w:sz w:val="24"/>
          <w:szCs w:val="24"/>
          <w:lang w:eastAsia="ru-RU"/>
        </w:rPr>
        <w:t>Регулярно напоминайте ребенку основы безопасного поведения на дороге. Помните, что лучше предотвратить аварию, чем потом сожалеть о случившемся. Для маленьких детей рекомендуем приобрести специальные игровые книги, обучающие видеоматериалы.</w:t>
      </w:r>
    </w:p>
    <w:p w:rsidR="00BB4A16" w:rsidRPr="00BB4A16" w:rsidRDefault="00BB4A16" w:rsidP="00BB4A16">
      <w:pPr>
        <w:shd w:val="clear" w:color="auto" w:fill="FFFFFF"/>
        <w:spacing w:before="43" w:after="43" w:line="240" w:lineRule="auto"/>
        <w:ind w:left="33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4A1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BB4A1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BB4A16">
        <w:rPr>
          <w:rFonts w:ascii="Comic Sans MS" w:eastAsia="Times New Roman" w:hAnsi="Comic Sans MS" w:cs="Tahoma"/>
          <w:color w:val="555555"/>
          <w:sz w:val="24"/>
          <w:szCs w:val="24"/>
          <w:lang w:eastAsia="ru-RU"/>
        </w:rPr>
        <w:t>В первые дни сентября пройдите с ребенком несколько раз по маршруту до детского сада и обратно. Обратите его внимание на дорожную разметку, дорожные знаки, светофоры. Объясните алгоритм действий в сложной дорожной ситуации.</w:t>
      </w:r>
    </w:p>
    <w:p w:rsidR="00BB4A16" w:rsidRPr="00BB4A16" w:rsidRDefault="00BB4A16" w:rsidP="00BB4A16">
      <w:pPr>
        <w:shd w:val="clear" w:color="auto" w:fill="FFFFFF"/>
        <w:spacing w:before="43" w:after="43" w:line="240" w:lineRule="auto"/>
        <w:ind w:left="33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4A1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BB4A1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BB4A16">
        <w:rPr>
          <w:rFonts w:ascii="Comic Sans MS" w:eastAsia="Times New Roman" w:hAnsi="Comic Sans MS" w:cs="Tahoma"/>
          <w:color w:val="555555"/>
          <w:sz w:val="24"/>
          <w:szCs w:val="24"/>
          <w:lang w:eastAsia="ru-RU"/>
        </w:rPr>
        <w:t>При перевозке ребенка в автомобиле обязательно используйте ремни безопасности и специальные детские удерживающие устройства. Они позволяют в несколько раз снизить тяжесть последствий при аварии и помогут сохранить ребенку жизнь.</w:t>
      </w:r>
    </w:p>
    <w:p w:rsidR="00BB4A16" w:rsidRPr="00BB4A16" w:rsidRDefault="00BB4A16" w:rsidP="00BB4A16">
      <w:pPr>
        <w:shd w:val="clear" w:color="auto" w:fill="FFFFFF"/>
        <w:spacing w:after="0" w:line="240" w:lineRule="auto"/>
        <w:ind w:left="33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4A1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BB4A1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BB4A16">
        <w:rPr>
          <w:rFonts w:ascii="Comic Sans MS" w:eastAsia="Times New Roman" w:hAnsi="Comic Sans MS" w:cs="Tahoma"/>
          <w:color w:val="555555"/>
          <w:sz w:val="24"/>
          <w:szCs w:val="24"/>
          <w:lang w:eastAsia="ru-RU"/>
        </w:rPr>
        <w:t>Если в салоне машины находятся несовершеннолетние необходимо быть аккуратнее и не совершать резких маневров.</w:t>
      </w:r>
      <w:r w:rsidRPr="00BB4A1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7E96043" wp14:editId="1F1E935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16" w:rsidRPr="00BB4A16" w:rsidRDefault="00BB4A16" w:rsidP="00BB4A16">
      <w:pPr>
        <w:shd w:val="clear" w:color="auto" w:fill="FFFFFF"/>
        <w:spacing w:before="43" w:after="43" w:line="240" w:lineRule="auto"/>
        <w:ind w:left="33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4A1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BB4A1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BB4A16">
        <w:rPr>
          <w:rFonts w:ascii="Comic Sans MS" w:eastAsia="Times New Roman" w:hAnsi="Comic Sans MS" w:cs="Tahoma"/>
          <w:color w:val="555555"/>
          <w:sz w:val="24"/>
          <w:szCs w:val="24"/>
          <w:lang w:eastAsia="ru-RU"/>
        </w:rPr>
        <w:t>При проезде детских садов, школ и других учреждений, где обучаются или проводят досуг дети, заблаговременно снижайте скорость, будьте готовы к внезапному появлению ребенка на дороге.</w:t>
      </w:r>
    </w:p>
    <w:p w:rsidR="00BB4A16" w:rsidRPr="00BB4A16" w:rsidRDefault="00BB4A16" w:rsidP="00BB4A16">
      <w:pPr>
        <w:shd w:val="clear" w:color="auto" w:fill="FFFFFF"/>
        <w:spacing w:after="0" w:line="240" w:lineRule="auto"/>
        <w:ind w:left="360" w:hanging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4A16">
        <w:rPr>
          <w:rFonts w:ascii="Comic Sans MS" w:eastAsia="Times New Roman" w:hAnsi="Comic Sans MS" w:cs="Tahoma"/>
          <w:color w:val="C00000"/>
          <w:sz w:val="24"/>
          <w:szCs w:val="24"/>
          <w:lang w:eastAsia="ru-RU"/>
        </w:rPr>
        <w:t>Что еще нужно знать о перевозке детей?</w:t>
      </w:r>
    </w:p>
    <w:p w:rsidR="00BB4A16" w:rsidRPr="00BB4A16" w:rsidRDefault="00BB4A16" w:rsidP="00BB4A1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4A16">
        <w:rPr>
          <w:rFonts w:ascii="Comic Sans MS" w:eastAsia="Times New Roman" w:hAnsi="Comic Sans MS" w:cs="Tahoma"/>
          <w:color w:val="C00000"/>
          <w:sz w:val="24"/>
          <w:szCs w:val="24"/>
          <w:lang w:eastAsia="ru-RU"/>
        </w:rPr>
        <w:t> </w:t>
      </w:r>
      <w:r w:rsidRPr="00BB4A16">
        <w:rPr>
          <w:rFonts w:ascii="Comic Sans MS" w:eastAsia="Times New Roman" w:hAnsi="Comic Sans MS" w:cs="Tahoma"/>
          <w:color w:val="231F20"/>
          <w:sz w:val="24"/>
          <w:szCs w:val="24"/>
          <w:lang w:eastAsia="ru-RU"/>
        </w:rPr>
        <w:t xml:space="preserve">Согласно ПДД перед каждым выездом родители обязаны проверить исправность и крепления детских автокресел и ремней безопасности. Все кресла делятся на несколько категорий в зависимости от роста и веса ребенка. Для детей от года до четырех предназначены кресла с внутренним ремнем. А уже для </w:t>
      </w:r>
      <w:proofErr w:type="gramStart"/>
      <w:r w:rsidRPr="00BB4A16">
        <w:rPr>
          <w:rFonts w:ascii="Comic Sans MS" w:eastAsia="Times New Roman" w:hAnsi="Comic Sans MS" w:cs="Tahoma"/>
          <w:color w:val="231F20"/>
          <w:sz w:val="24"/>
          <w:szCs w:val="24"/>
          <w:lang w:eastAsia="ru-RU"/>
        </w:rPr>
        <w:t>более старшего</w:t>
      </w:r>
      <w:proofErr w:type="gramEnd"/>
      <w:r w:rsidRPr="00BB4A16">
        <w:rPr>
          <w:rFonts w:ascii="Comic Sans MS" w:eastAsia="Times New Roman" w:hAnsi="Comic Sans MS" w:cs="Tahoma"/>
          <w:color w:val="231F20"/>
          <w:sz w:val="24"/>
          <w:szCs w:val="24"/>
          <w:lang w:eastAsia="ru-RU"/>
        </w:rPr>
        <w:t xml:space="preserve"> возраста устанавливают кресло-бустер, в котором ребенок пристегивается штатным ремнем. А уже самым старшим спинка не нужна, поэтому они сидят на специальных подставках и пристегиваются ремнями с накладками.</w:t>
      </w:r>
    </w:p>
    <w:p w:rsidR="00BB4A16" w:rsidRPr="00BB4A16" w:rsidRDefault="00BB4A16" w:rsidP="00BB4A1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4A16">
        <w:rPr>
          <w:rFonts w:ascii="Comic Sans MS" w:eastAsia="Times New Roman" w:hAnsi="Comic Sans MS" w:cs="Tahoma"/>
          <w:color w:val="231F20"/>
          <w:sz w:val="24"/>
          <w:szCs w:val="24"/>
          <w:lang w:eastAsia="ru-RU"/>
        </w:rPr>
        <w:t>Мы рекомендуем выбирать детские удерживающие устройства в магазине, взяв с собой детей, чтобы они могли оценить их качество и комфорт. Не нужно думать, что удерживающие устройства для детей — это всего лишь повод выманить с водителя лишние деньги. Не забывайте, что если вы перевозите маленького ребенка, который сидит на коленях матери, то при столкновении из-за инерции его вес увеличится в несколько десятков раз, так что уд</w:t>
      </w:r>
      <w:r>
        <w:rPr>
          <w:rFonts w:ascii="Comic Sans MS" w:eastAsia="Times New Roman" w:hAnsi="Comic Sans MS" w:cs="Tahoma"/>
          <w:color w:val="231F20"/>
          <w:sz w:val="24"/>
          <w:szCs w:val="24"/>
          <w:lang w:eastAsia="ru-RU"/>
        </w:rPr>
        <w:t>ержать его сможет только кресло.</w:t>
      </w:r>
    </w:p>
    <w:p w:rsidR="00BB4A16" w:rsidRPr="00BB4A16" w:rsidRDefault="00BB4A16" w:rsidP="00BB4A16">
      <w:pPr>
        <w:shd w:val="clear" w:color="auto" w:fill="FFFFFF"/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D0598E" w:rsidRDefault="00D0598E"/>
    <w:sectPr w:rsidR="00D0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54C67"/>
    <w:multiLevelType w:val="multilevel"/>
    <w:tmpl w:val="8C62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87"/>
    <w:rsid w:val="00BB4A16"/>
    <w:rsid w:val="00D0598E"/>
    <w:rsid w:val="00F5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2022-04-06T09:35:00Z</dcterms:created>
  <dcterms:modified xsi:type="dcterms:W3CDTF">2022-04-06T09:39:00Z</dcterms:modified>
</cp:coreProperties>
</file>