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91" w:rsidRDefault="00793091" w:rsidP="00E70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8" o:title="1 001"/>
          </v:shape>
        </w:pict>
      </w:r>
    </w:p>
    <w:p w:rsidR="00793091" w:rsidRDefault="00793091" w:rsidP="00E70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091" w:rsidRDefault="00793091" w:rsidP="00E70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091" w:rsidRDefault="00793091" w:rsidP="00E70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 Оценка образовательной деятельности</w:t>
      </w:r>
    </w:p>
    <w:p w:rsidR="003E63BA" w:rsidRPr="00D26AC0" w:rsidRDefault="003E63BA" w:rsidP="003E6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организована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 №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273-ФЗ"Об образовании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Федерации«, ФГОС дошкольного образования.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01.01.2021 года Детский сад функционирует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СП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2.4.3648-20 «Санитарно-эпидемиологические требования к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 воспитания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отдыха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оздоровления детей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молодежи», 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01.03.2021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— дополнительно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СанПиН 1.2.3685-21 «Гигиенические нормативы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безопасности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безвредности для человека факторов среды обитания».</w:t>
      </w: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9" w:anchor="/document/99/499057887/" w:history="1">
        <w:r w:rsidRPr="00D26AC0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u w:val="single"/>
            <w:lang w:eastAsia="ru-RU"/>
          </w:rPr>
          <w:t>ФГОС дошкольного образования</w:t>
        </w:r>
      </w:hyperlink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с учетом примерной образовательной программы дошкольного образования, санитарно-эпидемиологическими правилами и нормативами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36111E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посещают 80</w:t>
      </w:r>
      <w:r w:rsidR="003E63BA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воспитанников в возрасте от 2 до 7 лет. В Детском саду сформировано 5 групп общеразвивающей направленности. Из них</w:t>
      </w:r>
      <w:r w:rsidR="003E63BA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:</w:t>
      </w:r>
    </w:p>
    <w:p w:rsidR="003E63BA" w:rsidRPr="00D26AC0" w:rsidRDefault="0036111E" w:rsidP="003E63B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первая младшая группа – 15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3E63BA" w:rsidRPr="00D26AC0" w:rsidRDefault="0036111E" w:rsidP="003E63B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вторая младшая группа – 17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3E63BA" w:rsidRPr="00D26AC0" w:rsidRDefault="0036111E" w:rsidP="003E63B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средняя группа – 13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3E63BA" w:rsidRPr="00D26AC0" w:rsidRDefault="0036111E" w:rsidP="003E63B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старшая группа – 17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ребенок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3E63BA" w:rsidRPr="00D26AC0" w:rsidRDefault="003E63BA" w:rsidP="003E63B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подготовительная к школе группа – 18 детей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2021 году в Детском саду для освоения основной образовательной программы дошкольного образования в условиях самоизоляции не было предусмотрено проведение занятий в формате онлайн.</w:t>
      </w: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развития детей анализируется по итогам педагогической диагностики. 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 работа</w:t>
      </w:r>
    </w:p>
    <w:p w:rsidR="003E63BA" w:rsidRPr="00D26AC0" w:rsidRDefault="003E63BA" w:rsidP="003E6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01.09.2021 Детский сад реализует рабочую программу воспитания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3E63BA" w:rsidRPr="00D26AC0" w:rsidRDefault="003E63BA" w:rsidP="003E6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месяца реализации программы воспитания родители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выражают удовлетворенность воспитательным процессом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саду, что отразилось на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анкетирования, проведенного 20.12.2021. Вместе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родители высказали пожелания по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введению мероприятий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план воспитательной работы Детского сада, например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проводить осенние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спортивные мероприятия на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открытом воздухе совместно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родителями. Предложения родителей будут рассмотрены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возможностей детского сада включены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план воспитательной работы на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полугодие 2022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выбрать стратегию воспитательной </w:t>
      </w:r>
      <w:r w:rsidR="0036111E"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работы, в 2021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проводился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состава семей воспитанников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3E63BA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Характеристика семей по составу</w:t>
      </w:r>
    </w:p>
    <w:p w:rsidR="0001255A" w:rsidRPr="00D26AC0" w:rsidRDefault="0001255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004"/>
        <w:gridCol w:w="4948"/>
      </w:tblGrid>
      <w:tr w:rsidR="003E63BA" w:rsidRPr="00D26AC0" w:rsidTr="00190A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01255A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01255A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</w:t>
            </w: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 общего количества</w:t>
            </w: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семей воспитанников</w:t>
            </w:r>
          </w:p>
        </w:tc>
      </w:tr>
      <w:tr w:rsidR="003E63BA" w:rsidRPr="00D26AC0" w:rsidTr="00D26AC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B84397" w:rsidP="00D54A66">
            <w:pPr>
              <w:shd w:val="clear" w:color="auto" w:fill="FFFFFF" w:themeFill="background1"/>
              <w:tabs>
                <w:tab w:val="center" w:pos="927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B84397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93,0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3E63BA" w:rsidRPr="00D26AC0" w:rsidTr="00190A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B84397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B84397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7,0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</w:tr>
      <w:tr w:rsidR="003E63BA" w:rsidRPr="00D26AC0" w:rsidTr="00190A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  <w:r w:rsidR="00D54A66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val="en-US" w:eastAsia="ru-RU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0%</w:t>
            </w:r>
          </w:p>
        </w:tc>
      </w:tr>
      <w:tr w:rsidR="003E63BA" w:rsidRPr="00D26AC0" w:rsidTr="00190A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0%</w:t>
            </w:r>
          </w:p>
        </w:tc>
      </w:tr>
    </w:tbl>
    <w:p w:rsidR="0001255A" w:rsidRDefault="0001255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01255A" w:rsidRPr="0001255A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386"/>
        <w:gridCol w:w="4146"/>
      </w:tblGrid>
      <w:tr w:rsidR="003E63BA" w:rsidRPr="00D26AC0" w:rsidTr="00B84397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Процент от общего количества семей воспитанников</w:t>
            </w:r>
          </w:p>
        </w:tc>
      </w:tr>
      <w:tr w:rsidR="003E63BA" w:rsidRPr="00D26AC0" w:rsidTr="00190AE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B84397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val="en-US" w:eastAsia="ru-RU"/>
              </w:rPr>
              <w:t>30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B84397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37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,5%</w:t>
            </w:r>
          </w:p>
        </w:tc>
      </w:tr>
      <w:tr w:rsidR="003E63BA" w:rsidRPr="00D26AC0" w:rsidTr="00190AE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D54A66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val="en-US" w:eastAsia="ru-RU"/>
              </w:rPr>
              <w:t xml:space="preserve"> 37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B84397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46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,2%</w:t>
            </w:r>
          </w:p>
        </w:tc>
      </w:tr>
      <w:tr w:rsidR="003E63BA" w:rsidRPr="00D26AC0" w:rsidTr="00190AE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D54A66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val="en-US" w:eastAsia="ru-RU"/>
              </w:rPr>
              <w:t>13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B84397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16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,3%</w:t>
            </w:r>
          </w:p>
        </w:tc>
      </w:tr>
    </w:tbl>
    <w:p w:rsidR="003E63BA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01255A" w:rsidRPr="00D26AC0" w:rsidRDefault="0001255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Дополнительное образование</w:t>
      </w:r>
    </w:p>
    <w:p w:rsidR="003E63BA" w:rsidRPr="00D26AC0" w:rsidRDefault="0036111E" w:rsidP="003E63B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2021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в Детском саду работали кружки по направлениям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: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художественно-эстетическое: «Умелая кисточка»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.;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социально-педагогическое: «Светофорик»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физкультурно-спортивное: «Прыг-Скок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»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эколого-биологическое: «Юный эколог»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дополнительном образовании задействовано </w:t>
      </w:r>
      <w:r w:rsidR="00B84397"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62,5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процентов воспитанников Детского сада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Оценка системы управления организации</w:t>
      </w:r>
    </w:p>
    <w:p w:rsidR="003E63BA" w:rsidRPr="00D26AC0" w:rsidRDefault="003E63BA" w:rsidP="0032010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0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Управление Детским садом осуществляется в соответствии с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действующим законодательством и уставом Детского сада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3E63BA" w:rsidP="0032010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Детским садом строится на принципах единоначалия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и </w:t>
      </w: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коллегиальности. Коллегиальными органами управления являются: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642CD0"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родительский комитет</w:t>
      </w: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педагогический совет, общее собрание работников.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Единоличным исполнительным органом является руководитель –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320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заведующий.</w:t>
      </w:r>
    </w:p>
    <w:p w:rsidR="003E63BA" w:rsidRPr="00D26AC0" w:rsidRDefault="003E63BA" w:rsidP="0032010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609"/>
      </w:tblGrid>
      <w:tr w:rsidR="003E63BA" w:rsidRPr="00D26AC0" w:rsidTr="00190AE9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3E63BA" w:rsidRPr="00D26AC0" w:rsidTr="0032010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Утверждает штатное расписание, отчетные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201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документы организации, осуществляет общее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201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руководство Детским садом</w:t>
            </w:r>
          </w:p>
        </w:tc>
      </w:tr>
      <w:tr w:rsidR="003E63BA" w:rsidRPr="00D26AC0" w:rsidTr="00190AE9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642CD0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Родительский комитет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3201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Рассматривает вопросы:</w:t>
            </w:r>
          </w:p>
          <w:p w:rsidR="003E63BA" w:rsidRPr="00D26AC0" w:rsidRDefault="003E63BA" w:rsidP="00190AE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 образовательной организации</w:t>
            </w: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:rsidR="003E63BA" w:rsidRPr="00D26AC0" w:rsidRDefault="003E63BA" w:rsidP="00190AE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финансово-хозяйственной деятельности;</w:t>
            </w:r>
          </w:p>
          <w:p w:rsidR="003E63BA" w:rsidRPr="00D26AC0" w:rsidRDefault="003E63BA" w:rsidP="00190AE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материально-технического обеспечения</w:t>
            </w:r>
          </w:p>
        </w:tc>
      </w:tr>
      <w:tr w:rsidR="003E63BA" w:rsidRPr="00D26AC0" w:rsidTr="00190AE9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Осуществляет текущее руководство образовательной</w:t>
            </w:r>
          </w:p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0125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деятельностью Детского сада, в том числе рассматривает</w:t>
            </w:r>
          </w:p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вопросы:</w:t>
            </w:r>
          </w:p>
          <w:p w:rsidR="003E63BA" w:rsidRPr="00D26AC0" w:rsidRDefault="003E63BA" w:rsidP="00190AE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развития образовательных услуг;</w:t>
            </w:r>
          </w:p>
          <w:p w:rsidR="003E63BA" w:rsidRPr="00D26AC0" w:rsidRDefault="003E63BA" w:rsidP="00190AE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регламентации образовательных отношений;</w:t>
            </w:r>
          </w:p>
          <w:p w:rsidR="003E63BA" w:rsidRPr="00D26AC0" w:rsidRDefault="003E63BA" w:rsidP="00190AE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разработки образовательных программ;</w:t>
            </w:r>
          </w:p>
          <w:p w:rsidR="003E63BA" w:rsidRPr="00D26AC0" w:rsidRDefault="003E63BA" w:rsidP="00190AE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выбора учебников, учебных пособий, средств обучения и</w:t>
            </w:r>
          </w:p>
          <w:p w:rsidR="003E63BA" w:rsidRPr="00D26AC0" w:rsidRDefault="003E63BA" w:rsidP="00190AE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воспитания;</w:t>
            </w:r>
          </w:p>
          <w:p w:rsidR="003E63BA" w:rsidRPr="00D26AC0" w:rsidRDefault="003E63BA" w:rsidP="00190AE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материально-технического обеспечения образовательного процесса;</w:t>
            </w:r>
          </w:p>
          <w:p w:rsidR="003E63BA" w:rsidRPr="00D26AC0" w:rsidRDefault="003E63BA" w:rsidP="00190AE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аттестации, повышении квалификации  педагогических работников;</w:t>
            </w:r>
          </w:p>
          <w:p w:rsidR="003E63BA" w:rsidRPr="00D26AC0" w:rsidRDefault="003E63BA" w:rsidP="00190AE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3E63BA" w:rsidRPr="00D26AC0" w:rsidTr="00190AE9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Реализует право работников участвовать в управлении</w:t>
            </w:r>
          </w:p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образовательной организацией, в том числе:</w:t>
            </w:r>
          </w:p>
          <w:p w:rsidR="003E63BA" w:rsidRPr="00D26AC0" w:rsidRDefault="003E63BA" w:rsidP="00190AE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E63BA" w:rsidRPr="00D26AC0" w:rsidRDefault="003E63BA" w:rsidP="00190AE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3E63BA" w:rsidRPr="00D26AC0" w:rsidRDefault="003E63BA" w:rsidP="00190AE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E63BA" w:rsidRPr="00D26AC0" w:rsidRDefault="003E63BA" w:rsidP="00190AE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E63BA" w:rsidRPr="00D26AC0" w:rsidRDefault="004C70F1" w:rsidP="0002198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Стру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ктура</w:t>
      </w:r>
      <w:r w:rsidR="003E63BA" w:rsidRPr="00D26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и система 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управления соответствуют специфике де</w:t>
      </w:r>
      <w:r w:rsidR="00642CD0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ятельности Детского сада. В 2021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году в систему управления Детским садом внедрили элементы</w:t>
      </w:r>
      <w:r w:rsidR="00642CD0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электронного документооборота это упростило работу организации.</w:t>
      </w:r>
    </w:p>
    <w:p w:rsidR="00642CD0" w:rsidRPr="00D26AC0" w:rsidRDefault="00642CD0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электронного документа оборота было сопряжено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 сложностями, так как были сбои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интернет-обеспечением. К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же возникла необходимость обучить  педагогов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персонал работе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платформой «1С: Предприятие». К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декабрю 2021 года работа с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электронным документооборотом практически полностью наладилась в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запланированном объеме. Электронный документооборот позволил добиться увеличения эффективности работы детского сада на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% за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быстроты доставки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документов, уменьшения затрат на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бумагу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расходных комплектующих для принтеров и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МФУ.</w:t>
      </w:r>
    </w:p>
    <w:p w:rsidR="003E63BA" w:rsidRPr="00D26AC0" w:rsidRDefault="00642CD0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По итогам 2021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Оценка содержания и качества подготовки обучающихся</w:t>
      </w: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lastRenderedPageBreak/>
        <w:t>Уровень развития детей анализируется по итогам педагогической диагностики. Формы проведения диагностики:</w:t>
      </w:r>
    </w:p>
    <w:p w:rsidR="003E63BA" w:rsidRPr="00D26AC0" w:rsidRDefault="003E63BA" w:rsidP="003E63B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диагностические занятия (по каждому разделу программы);</w:t>
      </w:r>
    </w:p>
    <w:p w:rsidR="003E63BA" w:rsidRPr="00D26AC0" w:rsidRDefault="003E63BA" w:rsidP="003E63B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диагностические срезы;</w:t>
      </w:r>
    </w:p>
    <w:p w:rsidR="003E63BA" w:rsidRPr="00D26AC0" w:rsidRDefault="003E63BA" w:rsidP="003E63B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наблюдения, итоговые занятия.</w:t>
      </w: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</w:t>
      </w:r>
      <w:r w:rsidR="00642CD0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ого сада на конец 2021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года выглядят следующим образом:</w:t>
      </w:r>
    </w:p>
    <w:tbl>
      <w:tblPr>
        <w:tblW w:w="504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710"/>
        <w:gridCol w:w="430"/>
        <w:gridCol w:w="710"/>
        <w:gridCol w:w="640"/>
        <w:gridCol w:w="710"/>
        <w:gridCol w:w="640"/>
        <w:gridCol w:w="710"/>
        <w:gridCol w:w="1951"/>
      </w:tblGrid>
      <w:tr w:rsidR="003E63BA" w:rsidRPr="00D26AC0" w:rsidTr="00190AE9">
        <w:trPr>
          <w:jc w:val="center"/>
        </w:trPr>
        <w:tc>
          <w:tcPr>
            <w:tcW w:w="3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Уровень развития воспитанников в рамках целевых ориентиров</w:t>
            </w:r>
          </w:p>
        </w:tc>
        <w:tc>
          <w:tcPr>
            <w:tcW w:w="118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Выше нормы</w:t>
            </w:r>
          </w:p>
        </w:tc>
        <w:tc>
          <w:tcPr>
            <w:tcW w:w="12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Норма</w:t>
            </w:r>
          </w:p>
        </w:tc>
        <w:tc>
          <w:tcPr>
            <w:tcW w:w="12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Ниже нормы</w:t>
            </w:r>
          </w:p>
        </w:tc>
        <w:tc>
          <w:tcPr>
            <w:tcW w:w="25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Итого</w:t>
            </w:r>
          </w:p>
        </w:tc>
      </w:tr>
      <w:tr w:rsidR="003E63BA" w:rsidRPr="00D26AC0" w:rsidTr="00190AE9">
        <w:trPr>
          <w:jc w:val="center"/>
        </w:trPr>
        <w:tc>
          <w:tcPr>
            <w:tcW w:w="3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1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 воспитанников в пределе</w:t>
            </w:r>
          </w:p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нормы</w:t>
            </w:r>
          </w:p>
        </w:tc>
      </w:tr>
      <w:tr w:rsidR="003E63BA" w:rsidRPr="00D26AC0" w:rsidTr="00190AE9">
        <w:trPr>
          <w:jc w:val="center"/>
        </w:trPr>
        <w:tc>
          <w:tcPr>
            <w:tcW w:w="3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38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44,3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17,7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79</w:t>
            </w:r>
          </w:p>
        </w:tc>
        <w:tc>
          <w:tcPr>
            <w:tcW w:w="1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95,1</w:t>
            </w:r>
          </w:p>
        </w:tc>
      </w:tr>
      <w:tr w:rsidR="003E63BA" w:rsidRPr="00D26AC0" w:rsidTr="00190AE9">
        <w:trPr>
          <w:jc w:val="center"/>
        </w:trPr>
        <w:tc>
          <w:tcPr>
            <w:tcW w:w="3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31</w:t>
            </w:r>
          </w:p>
        </w:tc>
        <w:tc>
          <w:tcPr>
            <w:tcW w:w="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38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50,6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10,1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79</w:t>
            </w:r>
          </w:p>
        </w:tc>
        <w:tc>
          <w:tcPr>
            <w:tcW w:w="1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CC"/>
                <w:lang w:eastAsia="ru-RU"/>
              </w:rPr>
              <w:t>95,1</w:t>
            </w:r>
          </w:p>
        </w:tc>
      </w:tr>
    </w:tbl>
    <w:p w:rsidR="003E63BA" w:rsidRPr="00D26AC0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3E63BA" w:rsidRPr="00D26AC0" w:rsidRDefault="00642CD0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 июне 2021</w:t>
      </w:r>
      <w:r w:rsidR="003E63BA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18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3E63BA" w:rsidRPr="00D26AC0" w:rsidRDefault="003E63BA" w:rsidP="003E63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3E63BA" w:rsidRPr="00D26AC0" w:rsidRDefault="003E63BA" w:rsidP="003E63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IV. Оценка организации учебного процесса (воспитательно-образовательного процесса)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форма организации образовательного процесса:</w:t>
      </w:r>
    </w:p>
    <w:p w:rsidR="003E63BA" w:rsidRPr="00D26AC0" w:rsidRDefault="003E63BA" w:rsidP="003E63BA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3E63BA" w:rsidRPr="00D26AC0" w:rsidRDefault="003E63BA" w:rsidP="003E63BA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самостоятельная деятельность воспитанников под наблюдением педагогического работника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10" w:anchor="/document/97/486051/infobar-attachment/" w:history="1">
        <w:r w:rsidRPr="00D26AC0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СанПиН 1.2.3685-21</w:t>
        </w:r>
      </w:hyperlink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составляет:</w:t>
      </w:r>
    </w:p>
    <w:p w:rsidR="003E63BA" w:rsidRPr="00D26AC0" w:rsidRDefault="003E63BA" w:rsidP="003E63BA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 от 1,5 до 3 лет – до 10 мин;</w:t>
      </w:r>
    </w:p>
    <w:p w:rsidR="003E63BA" w:rsidRPr="00D26AC0" w:rsidRDefault="003E63BA" w:rsidP="003E63BA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3 до 4 лет – до 15 мин;</w:t>
      </w:r>
    </w:p>
    <w:p w:rsidR="003E63BA" w:rsidRPr="00D26AC0" w:rsidRDefault="003E63BA" w:rsidP="003E63BA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4 до 5 лет – до 20 мин;</w:t>
      </w:r>
    </w:p>
    <w:p w:rsidR="003E63BA" w:rsidRPr="00D26AC0" w:rsidRDefault="003E63BA" w:rsidP="003E63BA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5 до 6 лет – до 25 мин;</w:t>
      </w:r>
    </w:p>
    <w:p w:rsidR="003E63BA" w:rsidRPr="00D26AC0" w:rsidRDefault="003E63BA" w:rsidP="003E63BA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6 до 7 лет – до 30 мин.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не допустить распространения коронавирусной инфекции, админист</w:t>
      </w:r>
      <w:r w:rsidR="00642CD0"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рация Детского сада  в 2021</w:t>
      </w: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</w:t>
      </w:r>
      <w:r w:rsidR="00642CD0"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продолжила соблюдать </w:t>
      </w: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ограничительные и профилактические меры в соответствии с СП 3.1/2.4.3598-20:</w:t>
      </w:r>
    </w:p>
    <w:p w:rsidR="003E63BA" w:rsidRPr="00D26AC0" w:rsidRDefault="003E63BA" w:rsidP="003E63B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3E63BA" w:rsidRPr="00D26AC0" w:rsidRDefault="003E63BA" w:rsidP="003E63B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3E63BA" w:rsidRPr="00D26AC0" w:rsidRDefault="003E63BA" w:rsidP="003E63B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3E63BA" w:rsidRPr="00D26AC0" w:rsidRDefault="003E63BA" w:rsidP="003E63B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дезинфекцию посуды, столовых приборов после каждого использования;</w:t>
      </w:r>
    </w:p>
    <w:p w:rsidR="003E63BA" w:rsidRPr="00D26AC0" w:rsidRDefault="003E63BA" w:rsidP="003E63B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бактерицидные установки в групповых комнатах;</w:t>
      </w:r>
    </w:p>
    <w:p w:rsidR="003E63BA" w:rsidRPr="00D26AC0" w:rsidRDefault="003E63BA" w:rsidP="003E63B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частое проветривание групповых комнат в отсутствие воспитанников;</w:t>
      </w:r>
    </w:p>
    <w:p w:rsidR="003E63BA" w:rsidRPr="00D26AC0" w:rsidRDefault="003E63BA" w:rsidP="003E63B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проведение всех занятий в помещениях групповой ячейки или на открытом воздухе отдельно от других групп;</w:t>
      </w:r>
    </w:p>
    <w:p w:rsidR="003E63BA" w:rsidRPr="00D26AC0" w:rsidRDefault="003E63BA" w:rsidP="003E63B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3E63BA" w:rsidRPr="00D26AC0" w:rsidRDefault="003E63BA" w:rsidP="003E63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Оценка качества кадрового обеспечения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Детский са</w:t>
      </w:r>
      <w:r w:rsidR="00642CD0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д укомплектован педагогами на 87,5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процентов согласно штатно</w:t>
      </w:r>
      <w:r w:rsidR="00642CD0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му расписанию. Всего работают 22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человек</w:t>
      </w:r>
      <w:r w:rsidR="00642CD0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а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 Педагогический колле</w:t>
      </w:r>
      <w:r w:rsidR="00642CD0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ктив Детского сада насчитывает 7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специалистов. Соотношение воспитанников, приходящихся на 1 взрослого:</w:t>
      </w:r>
    </w:p>
    <w:p w:rsidR="003E63BA" w:rsidRPr="00D26AC0" w:rsidRDefault="00D90702" w:rsidP="003E63B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воспитанник/педагоги – 12</w:t>
      </w:r>
      <w:r w:rsidR="003E63BA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/1;</w:t>
      </w:r>
    </w:p>
    <w:p w:rsidR="003E63BA" w:rsidRPr="00D26AC0" w:rsidRDefault="003E63BA" w:rsidP="003E63B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в</w:t>
      </w:r>
      <w:r w:rsidR="00D90702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оспитанники/все сотрудники – 3,6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/1.</w:t>
      </w:r>
    </w:p>
    <w:p w:rsidR="00D90702" w:rsidRPr="00D26AC0" w:rsidRDefault="00D90702" w:rsidP="00D907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6AC0">
        <w:rPr>
          <w:rFonts w:ascii="Times New Roman" w:hAnsi="Times New Roman" w:cs="Times New Roman"/>
          <w:color w:val="000000"/>
          <w:sz w:val="28"/>
          <w:szCs w:val="28"/>
        </w:rPr>
        <w:t>За 2021 год педагогические работники прошли аттестацию и получили:</w:t>
      </w:r>
    </w:p>
    <w:p w:rsidR="00D90702" w:rsidRPr="00D26AC0" w:rsidRDefault="00D90702" w:rsidP="00D90702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26AC0">
        <w:rPr>
          <w:rFonts w:ascii="Times New Roman" w:hAnsi="Times New Roman" w:cs="Times New Roman"/>
          <w:color w:val="000000"/>
          <w:sz w:val="28"/>
          <w:szCs w:val="28"/>
        </w:rPr>
        <w:t>высшую квалификационную категорию — 1 воспитатель;</w:t>
      </w:r>
    </w:p>
    <w:p w:rsidR="003E63BA" w:rsidRPr="00D26AC0" w:rsidRDefault="00D90702" w:rsidP="00D90702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26AC0">
        <w:rPr>
          <w:rFonts w:ascii="Times New Roman" w:hAnsi="Times New Roman" w:cs="Times New Roman"/>
          <w:color w:val="000000"/>
          <w:sz w:val="28"/>
          <w:szCs w:val="28"/>
        </w:rPr>
        <w:t>первую квалификационную категорию — 1 воспитатель.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Курсы </w:t>
      </w:r>
      <w:hyperlink r:id="rId11" w:anchor="/document/16/4019/" w:history="1">
        <w:r w:rsidRPr="00D26AC0">
          <w:rPr>
            <w:rFonts w:ascii="Times New Roman" w:eastAsia="Times New Roman" w:hAnsi="Times New Roman" w:cs="Times New Roman"/>
            <w:iCs/>
            <w:color w:val="0047B3"/>
            <w:sz w:val="28"/>
            <w:szCs w:val="28"/>
            <w:u w:val="single"/>
            <w:lang w:eastAsia="ru-RU"/>
          </w:rPr>
          <w:t>повышения квалификации</w:t>
        </w:r>
      </w:hyperlink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 по оказанию первой помощи </w:t>
      </w:r>
      <w:r w:rsidR="0002198D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2021 году прошли 6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работников Детского сада, из</w:t>
      </w:r>
      <w:r w:rsidR="0002198D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них 6</w:t>
      </w:r>
      <w:r w:rsidR="00D90702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педагогов.</w:t>
      </w:r>
      <w:r w:rsidR="00D90702"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D90702"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90702"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30.12.2021</w:t>
      </w:r>
      <w:r w:rsidR="0002198D"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D90702"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D90702"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90702"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проходит обучение в</w:t>
      </w:r>
      <w:r w:rsidR="00D90702"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90702"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ВУЗах по</w:t>
      </w:r>
      <w:r w:rsidR="00D90702" w:rsidRPr="00D26A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90702" w:rsidRPr="00D26AC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специальностям</w:t>
      </w:r>
      <w:r w:rsidR="00D90702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По итогам 2021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года Детский сад перешел на применение п</w:t>
      </w:r>
      <w:r w:rsidR="00D90702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рофессиональных стандартов. Из 7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педагогических работников Детского сада 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 «Педагог»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Диаграмма с характеристиками кадрового состава Детского сада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39AB3A3" wp14:editId="60EA1B5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E63BA" w:rsidRPr="00D26AC0" w:rsidRDefault="003E63BA" w:rsidP="003E63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0273851" wp14:editId="4BA823E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63BA" w:rsidRPr="00D26AC0" w:rsidRDefault="00D90702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В 2021</w:t>
      </w:r>
      <w:r w:rsidR="003E63BA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году педагоги Детского сада приняли участие:</w:t>
      </w:r>
    </w:p>
    <w:p w:rsidR="003E63BA" w:rsidRPr="00D26AC0" w:rsidRDefault="00D90702" w:rsidP="003E63BA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Районный конкурс агидбригад  среди ДОУ «Давай дружить, дорога 20-21г.»</w:t>
      </w:r>
    </w:p>
    <w:p w:rsidR="003E63BA" w:rsidRPr="00D26AC0" w:rsidRDefault="00D90702" w:rsidP="003E63BA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Краевой практико-ориентированный семинар «Стихийное и целенаправленное воспитание и развитие ребенка в период раннего детства»</w:t>
      </w:r>
      <w:r w:rsidR="00190AE9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190AE9" w:rsidP="003E63BA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Вебинар СКИРО П Ки ПРО «Эмоциональный интеллект в дошкольном возрасте: методы развития и коррекции».</w:t>
      </w:r>
    </w:p>
    <w:p w:rsidR="003E63BA" w:rsidRPr="00D26AC0" w:rsidRDefault="00190AE9" w:rsidP="003E63BA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Эко марафон «Сдай макулатуру! Спаси дерево».</w:t>
      </w:r>
    </w:p>
    <w:p w:rsidR="00190AE9" w:rsidRPr="00D26AC0" w:rsidRDefault="00190AE9" w:rsidP="003E63BA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Районный конкурс «Зеленый огонек».</w:t>
      </w:r>
    </w:p>
    <w:p w:rsidR="00190AE9" w:rsidRPr="00D26AC0" w:rsidRDefault="00190AE9" w:rsidP="003E63BA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Краевой конкурс семейных фотографий «Питомцы в моем городе».</w:t>
      </w:r>
    </w:p>
    <w:p w:rsidR="00190AE9" w:rsidRPr="00D26AC0" w:rsidRDefault="00190AE9" w:rsidP="003E63BA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Всероссийский финальный форум «Воспитаем здорового ребенка»</w:t>
      </w:r>
    </w:p>
    <w:p w:rsidR="003E63BA" w:rsidRPr="00D26AC0" w:rsidRDefault="003E63BA" w:rsidP="003E63B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E63BA" w:rsidRPr="00D26AC0" w:rsidRDefault="003E63BA" w:rsidP="003E63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:rsidR="003E63BA" w:rsidRPr="00D26AC0" w:rsidRDefault="003E63BA" w:rsidP="00190AE9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В Детском саду </w:t>
      </w:r>
      <w:hyperlink r:id="rId14" w:anchor="/document/16/38785/" w:history="1">
        <w:r w:rsidRPr="00D26AC0">
          <w:rPr>
            <w:rFonts w:ascii="Times New Roman" w:eastAsia="Times New Roman" w:hAnsi="Times New Roman" w:cs="Times New Roman"/>
            <w:iCs/>
            <w:color w:val="0047B3"/>
            <w:sz w:val="28"/>
            <w:szCs w:val="28"/>
            <w:u w:val="single"/>
            <w:lang w:eastAsia="ru-RU"/>
          </w:rPr>
          <w:t>библиотека</w:t>
        </w:r>
      </w:hyperlink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 является составной частью методической службы.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br/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lastRenderedPageBreak/>
        <w:t>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3E63BA" w:rsidRPr="00D26AC0" w:rsidRDefault="00007B7C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В 2021</w:t>
      </w:r>
      <w:r w:rsidR="003E63BA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году Детский приобрел наглядно-дидактические пособия:</w:t>
      </w:r>
    </w:p>
    <w:p w:rsidR="003E63BA" w:rsidRPr="00D26AC0" w:rsidRDefault="003E63BA" w:rsidP="003E63BA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серии «Мир в картинках», «Рассказы по картинкам», «Расскажите детям о…», «Играем в сказку», «Грамматика в картинках», «Искусство детям»;</w:t>
      </w:r>
    </w:p>
    <w:p w:rsidR="003E63BA" w:rsidRPr="00D26AC0" w:rsidRDefault="003E63BA" w:rsidP="003E63BA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картины для рассматривания, плакаты;</w:t>
      </w:r>
    </w:p>
    <w:p w:rsidR="00190AE9" w:rsidRPr="00D26AC0" w:rsidRDefault="00190AE9" w:rsidP="003E63BA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Тематические плакаты «Антикоррупционная безопасность», «Антитеррористическая безопасность».</w:t>
      </w:r>
    </w:p>
    <w:p w:rsidR="003E63BA" w:rsidRPr="00D26AC0" w:rsidRDefault="003E63BA" w:rsidP="003E63BA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комплексы для оформления родительских уголков;</w:t>
      </w:r>
    </w:p>
    <w:p w:rsidR="003E63BA" w:rsidRPr="00D26AC0" w:rsidRDefault="003E63BA" w:rsidP="003E63BA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мягкие конструкторы «Шнуровка», «Напольные пазлы», </w:t>
      </w:r>
    </w:p>
    <w:p w:rsidR="003E63BA" w:rsidRPr="00D26AC0" w:rsidRDefault="003E63BA" w:rsidP="003E63BA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декорации «Изба», «Мойдодыр».</w:t>
      </w:r>
    </w:p>
    <w:p w:rsidR="00C36ADE" w:rsidRPr="00D26AC0" w:rsidRDefault="00C36ADE" w:rsidP="003E63BA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Познавательный набор «Тело человека»</w:t>
      </w:r>
    </w:p>
    <w:p w:rsidR="00190AE9" w:rsidRPr="00D26AC0" w:rsidRDefault="00190AE9" w:rsidP="00190AE9">
      <w:pPr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Информационное обеспечение Детского сада включает:</w:t>
      </w:r>
    </w:p>
    <w:p w:rsidR="003E63BA" w:rsidRPr="00D26AC0" w:rsidRDefault="003E63BA" w:rsidP="003E63B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3E63BA" w:rsidRPr="00D26AC0" w:rsidRDefault="003E63BA" w:rsidP="003E63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материально-технической базы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3E63BA" w:rsidRPr="00D26AC0" w:rsidRDefault="003E63BA" w:rsidP="003E63BA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групповые помещения – 5;</w:t>
      </w:r>
    </w:p>
    <w:p w:rsidR="003E63BA" w:rsidRPr="00D26AC0" w:rsidRDefault="003E63BA" w:rsidP="003E63BA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кабинет заведующего – 1;</w:t>
      </w:r>
    </w:p>
    <w:p w:rsidR="003E63BA" w:rsidRPr="00D26AC0" w:rsidRDefault="003E63BA" w:rsidP="003E63BA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методический кабинет – 1;</w:t>
      </w:r>
    </w:p>
    <w:p w:rsidR="003E63BA" w:rsidRPr="00D26AC0" w:rsidRDefault="003E63BA" w:rsidP="003E63BA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музыкальный зал – 1;</w:t>
      </w:r>
    </w:p>
    <w:p w:rsidR="003E63BA" w:rsidRPr="00D26AC0" w:rsidRDefault="003E63BA" w:rsidP="003E63BA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физкультурный зал – 1;</w:t>
      </w:r>
    </w:p>
    <w:p w:rsidR="003E63BA" w:rsidRPr="00D26AC0" w:rsidRDefault="003E63BA" w:rsidP="003E63BA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пищеблок – 1;</w:t>
      </w:r>
    </w:p>
    <w:p w:rsidR="003E63BA" w:rsidRPr="00D26AC0" w:rsidRDefault="003E63BA" w:rsidP="003E63BA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прачечная – 1;</w:t>
      </w:r>
    </w:p>
    <w:p w:rsidR="003E63BA" w:rsidRPr="00D26AC0" w:rsidRDefault="003E63BA" w:rsidP="003E63BA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медицинский кабинет – 1;</w:t>
      </w:r>
    </w:p>
    <w:p w:rsidR="003E63BA" w:rsidRPr="00D26AC0" w:rsidRDefault="003E63BA" w:rsidP="003E63BA">
      <w:pPr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E63BA" w:rsidRPr="00D26AC0" w:rsidRDefault="003F1F89" w:rsidP="003E63BA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В 2021</w:t>
      </w:r>
      <w:r w:rsidR="003E63BA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3E63BA" w:rsidRPr="00D26AC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  <w:t>году</w:t>
      </w:r>
      <w:r w:rsidR="00007B7C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Детский сад провел </w:t>
      </w:r>
      <w:r w:rsidR="003E63BA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ремонт</w:t>
      </w:r>
      <w:r w:rsidR="003E63BA"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3E63BA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медкабинета,</w:t>
      </w:r>
      <w:r w:rsidR="00007B7C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туалетных комнат всех возрастных групп</w:t>
      </w:r>
      <w:r w:rsidR="003E63BA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, в двух возрастных группах проведена горячая вода в умывальных комнатах, отремонтировано освещение. Прио</w:t>
      </w:r>
      <w:r w:rsidR="00007B7C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бретены</w:t>
      </w:r>
      <w:r w:rsidR="003E63BA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, бесконтактные термометры. 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E63BA" w:rsidRPr="00D26AC0" w:rsidRDefault="003E63BA" w:rsidP="003E63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 Оценка функционирования внутренней системы оценки качества образования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 Детском саду утверждено</w:t>
      </w:r>
      <w:r w:rsidRPr="00D26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5" w:anchor="/document/118/49757/" w:history="1">
        <w:r w:rsidRPr="00D26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положение о внутренней системе оценки качества образования</w:t>
        </w:r>
      </w:hyperlink>
      <w:r w:rsidRPr="00D26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от 19.09.2016. Мониторинг качества обр</w:t>
      </w:r>
      <w:r w:rsidR="003F1F89"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азовательной деятельности в 2021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Состояние здоровья и физического развития восп</w:t>
      </w:r>
      <w:r w:rsidR="00AB468F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итанников удовлетворительные. 87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3E63BA" w:rsidRPr="00D26AC0" w:rsidRDefault="00AB468F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В период с 12.10.2021 по 19.10.2021 проводилось анкетирование 36</w:t>
      </w:r>
      <w:r w:rsidR="003E63BA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родителей, получены следующие результаты:</w:t>
      </w:r>
    </w:p>
    <w:p w:rsidR="003E63BA" w:rsidRPr="00D26AC0" w:rsidRDefault="003E63BA" w:rsidP="00DE3361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доля получателей услуг, положительно оценивающих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доброжелательность и вежливость работников организации, – 81 процент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3E63BA" w:rsidRPr="00D26AC0" w:rsidRDefault="003E63BA" w:rsidP="00DE3361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доля получателей услуг, удовлетворенных компетентностью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работников организации, – 72 процента;</w:t>
      </w:r>
    </w:p>
    <w:p w:rsidR="003E63BA" w:rsidRPr="00D26AC0" w:rsidRDefault="003E63BA" w:rsidP="00DE3361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доля получателей услуг, удовлетворенных материально-техническим обеспечением организации, – 65 процентов;</w:t>
      </w:r>
    </w:p>
    <w:p w:rsidR="003E63BA" w:rsidRPr="00D26AC0" w:rsidRDefault="003E63BA" w:rsidP="00DE3361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доля получателей услуг, удовлетворенных качеством предоставляемых образовательных услуг, – 84 процента;</w:t>
      </w:r>
    </w:p>
    <w:p w:rsidR="003E63BA" w:rsidRPr="00D26AC0" w:rsidRDefault="003E63BA" w:rsidP="00DE3361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доля получателей услуг, которые готовы рекомендовать организацию родственникам и знакомым, – 92 процента.</w:t>
      </w:r>
    </w:p>
    <w:p w:rsidR="003E63BA" w:rsidRDefault="003E63BA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lastRenderedPageBreak/>
        <w:t>Анкетирование родителей показало высокую степень удовлетворенности качеством предоставляемых услуг.</w:t>
      </w: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93E32" w:rsidRPr="00A93E32" w:rsidRDefault="00A93E32" w:rsidP="00A93E3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3E63BA" w:rsidRPr="00D26AC0" w:rsidRDefault="003E63BA" w:rsidP="003E63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Результаты анализа показателей деятельности организации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Данные прив</w:t>
      </w:r>
      <w:r w:rsidR="00AB468F"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едены по состоянию на 30.12.2021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2"/>
        <w:gridCol w:w="1710"/>
        <w:gridCol w:w="1647"/>
      </w:tblGrid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</w:t>
            </w:r>
          </w:p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3E63BA" w:rsidRPr="00D26AC0" w:rsidTr="00190AE9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воспитанников, которые обучаются по</w:t>
            </w:r>
          </w:p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программе дошкольного образования</w:t>
            </w:r>
          </w:p>
          <w:p w:rsidR="003E63BA" w:rsidRPr="00D26AC0" w:rsidRDefault="003E63BA" w:rsidP="00190AE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AB468F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80</w:t>
            </w:r>
          </w:p>
        </w:tc>
      </w:tr>
      <w:tr w:rsidR="003E63BA" w:rsidRPr="00D26AC0" w:rsidTr="00190AE9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AB468F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80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форме семейного образования с психолого-педагогическим</w:t>
            </w:r>
          </w:p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400D19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17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400D19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63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вес) детей от общей численности</w:t>
            </w:r>
          </w:p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E63BA" w:rsidRPr="00D26AC0" w:rsidTr="00190AE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AB468F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80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(100%)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воспитанников с ОВЗ от общей</w:t>
            </w:r>
          </w:p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E63BA" w:rsidRPr="00D26AC0" w:rsidTr="00190AE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по образовательной программе дошкольного</w:t>
            </w:r>
          </w:p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по болезни дней на одного</w:t>
            </w:r>
          </w:p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400D19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24,0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педработников, в том числе количество</w:t>
            </w:r>
          </w:p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педработников: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400D19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7</w:t>
            </w:r>
          </w:p>
        </w:tc>
      </w:tr>
      <w:tr w:rsidR="003E63BA" w:rsidRPr="00D26AC0" w:rsidTr="00190AE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400D19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400D19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400D19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 педагогической</w:t>
            </w:r>
          </w:p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400D19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400D19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 (28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%)</w:t>
            </w:r>
          </w:p>
        </w:tc>
      </w:tr>
      <w:tr w:rsidR="003E63BA" w:rsidRPr="00D26AC0" w:rsidTr="00190AE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400D19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 (14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400D19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 (14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(удельный вес численности) педагогических работников в общей численности педагогических работников, 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E63BA" w:rsidRPr="00D26AC0" w:rsidTr="00190AE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0(0%)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E63BA" w:rsidRPr="00D26AC0" w:rsidTr="00190AE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DE3361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 (14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 (0%)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DE3361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(100%)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DE3361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 (100</w:t>
            </w:r>
            <w:r w:rsidR="003E63BA"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%)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</w:t>
            </w: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DE3361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1/12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E63BA" w:rsidRPr="00D26AC0" w:rsidTr="00190AE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нет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нет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нет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нет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нет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нет</w:t>
            </w:r>
          </w:p>
        </w:tc>
      </w:tr>
      <w:tr w:rsidR="003E63BA" w:rsidRPr="00D26AC0" w:rsidTr="00190AE9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</w:t>
            </w:r>
          </w:p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2,2-2,0 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662,6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E63BA" w:rsidRPr="00D26AC0" w:rsidTr="00190AE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да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да</w:t>
            </w:r>
          </w:p>
        </w:tc>
      </w:tr>
      <w:tr w:rsidR="003E63BA" w:rsidRPr="00D26AC0" w:rsidTr="00190AE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3BA" w:rsidRPr="00D26AC0" w:rsidRDefault="003E63BA" w:rsidP="00190AE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3BA" w:rsidRPr="00D26AC0" w:rsidRDefault="003E63BA" w:rsidP="00190A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C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да</w:t>
            </w:r>
          </w:p>
        </w:tc>
      </w:tr>
    </w:tbl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Анализ 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Pr="00D26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anchor="/document/97/485031/" w:history="1">
        <w:r w:rsidRPr="00D26AC0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u w:val="single"/>
            <w:lang w:eastAsia="ru-RU"/>
          </w:rPr>
          <w:t>СП 2.4.3648-20</w:t>
        </w:r>
      </w:hyperlink>
      <w:r w:rsidRPr="00D26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ДО</w:t>
      </w:r>
      <w:r w:rsidRPr="00D26AC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3E63BA" w:rsidP="003E63B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укомплектован на 71 % педагогическими работниками и 100% иными работниками,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r w:rsidRPr="00D26A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3E63BA" w:rsidRPr="00D26AC0" w:rsidRDefault="003E63BA" w:rsidP="003E63BA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Однако наряду с положительными тенденциями, выявлен ряд проблем, которые требуют решения:</w:t>
      </w:r>
    </w:p>
    <w:p w:rsidR="003E63BA" w:rsidRPr="00D26AC0" w:rsidRDefault="003E63BA" w:rsidP="003E63BA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Недостаточность обеспечения материально-технической базы для реализации в полном объеме ФГОС дошкольного образования.</w:t>
      </w:r>
    </w:p>
    <w:p w:rsidR="003E63BA" w:rsidRPr="00D26AC0" w:rsidRDefault="003E63BA" w:rsidP="003E63BA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Недостаточно активизирована работа всех участников образовательных отношений для построения образовательной деятельности на основе индивидуальных способностей каждого ребенка, при котором сам ребенок становится субъектом образования.</w:t>
      </w:r>
    </w:p>
    <w:p w:rsidR="003E63BA" w:rsidRPr="00D26AC0" w:rsidRDefault="003E63BA" w:rsidP="003E63BA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Наиболее важными и перспективными направлениями в своей работе считаем:</w:t>
      </w:r>
    </w:p>
    <w:p w:rsidR="003E63BA" w:rsidRPr="00D26AC0" w:rsidRDefault="003E63BA" w:rsidP="003E63BA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Расширение и укрепление работы с родительской общественностью;</w:t>
      </w:r>
    </w:p>
    <w:p w:rsidR="003E63BA" w:rsidRPr="00D26AC0" w:rsidRDefault="003E63BA" w:rsidP="003E63BA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Внедрение в работу с детьми современных образовательных технологий;</w:t>
      </w:r>
    </w:p>
    <w:p w:rsidR="003E63BA" w:rsidRPr="00D26AC0" w:rsidRDefault="003E63BA" w:rsidP="003E63BA">
      <w:pPr>
        <w:rPr>
          <w:rFonts w:ascii="Times New Roman" w:hAnsi="Times New Roman" w:cs="Times New Roman"/>
          <w:sz w:val="28"/>
          <w:szCs w:val="28"/>
        </w:rPr>
      </w:pPr>
      <w:r w:rsidRPr="00D26AC0">
        <w:rPr>
          <w:rFonts w:ascii="Times New Roman" w:hAnsi="Times New Roman" w:cs="Times New Roman"/>
          <w:sz w:val="28"/>
          <w:szCs w:val="28"/>
        </w:rPr>
        <w:t>Добиться большей эффективности в преобразовании предметно-развивающей среды, как в помещения ДОУ, так и на его территории.</w:t>
      </w:r>
    </w:p>
    <w:p w:rsidR="003E63BA" w:rsidRPr="00D26AC0" w:rsidRDefault="003E63BA" w:rsidP="003E63BA">
      <w:pPr>
        <w:rPr>
          <w:rFonts w:ascii="Times New Roman" w:hAnsi="Times New Roman" w:cs="Times New Roman"/>
          <w:sz w:val="28"/>
          <w:szCs w:val="28"/>
        </w:rPr>
      </w:pPr>
    </w:p>
    <w:p w:rsidR="003E63BA" w:rsidRPr="00D26AC0" w:rsidRDefault="003E63BA" w:rsidP="003E63BA">
      <w:pPr>
        <w:rPr>
          <w:rFonts w:ascii="Times New Roman" w:hAnsi="Times New Roman" w:cs="Times New Roman"/>
          <w:sz w:val="28"/>
          <w:szCs w:val="28"/>
        </w:rPr>
      </w:pPr>
    </w:p>
    <w:p w:rsidR="003E63BA" w:rsidRPr="00D26AC0" w:rsidRDefault="003E63BA" w:rsidP="003E63BA">
      <w:pPr>
        <w:rPr>
          <w:rFonts w:ascii="Times New Roman" w:hAnsi="Times New Roman" w:cs="Times New Roman"/>
          <w:sz w:val="28"/>
          <w:szCs w:val="28"/>
        </w:rPr>
      </w:pPr>
    </w:p>
    <w:p w:rsidR="003E63BA" w:rsidRPr="00D26AC0" w:rsidRDefault="003E63BA" w:rsidP="003E63BA">
      <w:pPr>
        <w:rPr>
          <w:rFonts w:ascii="Times New Roman" w:hAnsi="Times New Roman" w:cs="Times New Roman"/>
          <w:sz w:val="28"/>
          <w:szCs w:val="28"/>
        </w:rPr>
      </w:pPr>
    </w:p>
    <w:p w:rsidR="006E2B1A" w:rsidRPr="00D26AC0" w:rsidRDefault="006E2B1A">
      <w:pPr>
        <w:rPr>
          <w:rFonts w:ascii="Times New Roman" w:hAnsi="Times New Roman" w:cs="Times New Roman"/>
          <w:sz w:val="28"/>
          <w:szCs w:val="28"/>
        </w:rPr>
      </w:pPr>
    </w:p>
    <w:sectPr w:rsidR="006E2B1A" w:rsidRPr="00D2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72" w:rsidRDefault="007C0872" w:rsidP="00C36ADE">
      <w:pPr>
        <w:spacing w:after="0" w:line="240" w:lineRule="auto"/>
      </w:pPr>
      <w:r>
        <w:separator/>
      </w:r>
    </w:p>
  </w:endnote>
  <w:endnote w:type="continuationSeparator" w:id="0">
    <w:p w:rsidR="007C0872" w:rsidRDefault="007C0872" w:rsidP="00C3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72" w:rsidRDefault="007C0872" w:rsidP="00C36ADE">
      <w:pPr>
        <w:spacing w:after="0" w:line="240" w:lineRule="auto"/>
      </w:pPr>
      <w:r>
        <w:separator/>
      </w:r>
    </w:p>
  </w:footnote>
  <w:footnote w:type="continuationSeparator" w:id="0">
    <w:p w:rsidR="007C0872" w:rsidRDefault="007C0872" w:rsidP="00C3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A14"/>
    <w:multiLevelType w:val="multilevel"/>
    <w:tmpl w:val="475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55157"/>
    <w:multiLevelType w:val="multilevel"/>
    <w:tmpl w:val="933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E077E"/>
    <w:multiLevelType w:val="multilevel"/>
    <w:tmpl w:val="5330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F5056"/>
    <w:multiLevelType w:val="multilevel"/>
    <w:tmpl w:val="86E8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12B09"/>
    <w:multiLevelType w:val="multilevel"/>
    <w:tmpl w:val="6798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51D2B"/>
    <w:multiLevelType w:val="multilevel"/>
    <w:tmpl w:val="4450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32694"/>
    <w:multiLevelType w:val="multilevel"/>
    <w:tmpl w:val="5BD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9433C"/>
    <w:multiLevelType w:val="multilevel"/>
    <w:tmpl w:val="241E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B4A43"/>
    <w:multiLevelType w:val="multilevel"/>
    <w:tmpl w:val="644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62624"/>
    <w:multiLevelType w:val="multilevel"/>
    <w:tmpl w:val="C55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974AFF"/>
    <w:multiLevelType w:val="multilevel"/>
    <w:tmpl w:val="A9D6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238FE"/>
    <w:multiLevelType w:val="multilevel"/>
    <w:tmpl w:val="74AE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74FCB"/>
    <w:multiLevelType w:val="multilevel"/>
    <w:tmpl w:val="E2B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F34FB"/>
    <w:multiLevelType w:val="multilevel"/>
    <w:tmpl w:val="86F6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753E5"/>
    <w:multiLevelType w:val="multilevel"/>
    <w:tmpl w:val="7B4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A"/>
    <w:rsid w:val="00007B7C"/>
    <w:rsid w:val="0001255A"/>
    <w:rsid w:val="0002198D"/>
    <w:rsid w:val="00190AE9"/>
    <w:rsid w:val="00320106"/>
    <w:rsid w:val="0036111E"/>
    <w:rsid w:val="003977C2"/>
    <w:rsid w:val="003E63BA"/>
    <w:rsid w:val="003F1F89"/>
    <w:rsid w:val="00400D19"/>
    <w:rsid w:val="004C70F1"/>
    <w:rsid w:val="005A2593"/>
    <w:rsid w:val="005C0157"/>
    <w:rsid w:val="00642CD0"/>
    <w:rsid w:val="006E2B1A"/>
    <w:rsid w:val="00793091"/>
    <w:rsid w:val="007C0872"/>
    <w:rsid w:val="0084185B"/>
    <w:rsid w:val="00844AD3"/>
    <w:rsid w:val="0085787A"/>
    <w:rsid w:val="00A93E32"/>
    <w:rsid w:val="00AB468F"/>
    <w:rsid w:val="00B84397"/>
    <w:rsid w:val="00C36ADE"/>
    <w:rsid w:val="00D26AC0"/>
    <w:rsid w:val="00D54A66"/>
    <w:rsid w:val="00D90702"/>
    <w:rsid w:val="00DB6C0F"/>
    <w:rsid w:val="00DE102F"/>
    <w:rsid w:val="00DE3361"/>
    <w:rsid w:val="00E30DAA"/>
    <w:rsid w:val="00E7063B"/>
    <w:rsid w:val="00F10F83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DD7B"/>
  <w15:chartTrackingRefBased/>
  <w15:docId w15:val="{1534EEDA-A4EE-48BC-B4A7-91813122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ADE"/>
  </w:style>
  <w:style w:type="paragraph" w:styleId="a5">
    <w:name w:val="footer"/>
    <w:basedOn w:val="a"/>
    <w:link w:val="a6"/>
    <w:uiPriority w:val="99"/>
    <w:unhideWhenUsed/>
    <w:rsid w:val="00C3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ADE"/>
  </w:style>
  <w:style w:type="paragraph" w:styleId="a7">
    <w:name w:val="Balloon Text"/>
    <w:basedOn w:val="a"/>
    <w:link w:val="a8"/>
    <w:uiPriority w:val="99"/>
    <w:semiHidden/>
    <w:unhideWhenUsed/>
    <w:rsid w:val="0001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21-4EA4-AEAF-CD1BAC7824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21-4EA4-AEAF-CD1BAC7824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21-4EA4-AEAF-CD1BAC7824F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свышн 20 лет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421-4EA4-AEAF-CD1BAC7824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988968"/>
        <c:axId val="455984048"/>
      </c:lineChart>
      <c:catAx>
        <c:axId val="455988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984048"/>
        <c:crosses val="autoZero"/>
        <c:auto val="1"/>
        <c:lblAlgn val="ctr"/>
        <c:lblOffset val="100"/>
        <c:noMultiLvlLbl val="0"/>
      </c:catAx>
      <c:valAx>
        <c:axId val="45598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988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8B-48CD-9BB3-63D44ADC25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8B-48CD-9BB3-63D44ADC25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8B-48CD-9BB3-63D44ADC25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8B-48CD-9BB3-63D44ADC2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2190200"/>
        <c:axId val="572188888"/>
      </c:barChart>
      <c:catAx>
        <c:axId val="572190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188888"/>
        <c:crosses val="autoZero"/>
        <c:auto val="1"/>
        <c:lblAlgn val="ctr"/>
        <c:lblOffset val="100"/>
        <c:noMultiLvlLbl val="0"/>
      </c:catAx>
      <c:valAx>
        <c:axId val="57218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190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92B2-E4C9-42D0-AE33-4BD635E7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2022-04-08T12:26:00Z</cp:lastPrinted>
  <dcterms:created xsi:type="dcterms:W3CDTF">2022-03-28T07:26:00Z</dcterms:created>
  <dcterms:modified xsi:type="dcterms:W3CDTF">2022-04-08T12:32:00Z</dcterms:modified>
</cp:coreProperties>
</file>