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EC" w:rsidRDefault="006A2EEC" w:rsidP="006A2EEC">
      <w:pPr>
        <w:spacing w:after="0"/>
      </w:pPr>
    </w:p>
    <w:p w:rsidR="00026036" w:rsidRPr="00026036" w:rsidRDefault="00026036" w:rsidP="00026036">
      <w:pPr>
        <w:ind w:left="192" w:right="123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Расческу (и запасные заколки или резинки для девочек) лучше хранить на полочке в косметичке. </w:t>
      </w:r>
    </w:p>
    <w:p w:rsidR="00026036" w:rsidRPr="00026036" w:rsidRDefault="00026036" w:rsidP="00026036">
      <w:pPr>
        <w:spacing w:after="0"/>
        <w:ind w:left="192" w:right="12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Если вы приносите с собой пижаму, то она будет храниться под подушкой в кроватке вашего малыша. И раз в неделю, по пятницам вы забирайте ее домой, чтобы постирать. </w:t>
      </w:r>
    </w:p>
    <w:p w:rsidR="00026036" w:rsidRPr="00026036" w:rsidRDefault="00026036" w:rsidP="00026036">
      <w:pPr>
        <w:ind w:left="192" w:right="123" w:firstLine="36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    Возможность принести в детский сад свои игрушки должна обсуждаться отдельно с воспитателями, если они позволят принести в группу любимого мишку, то хранить его так же можно в детском шкафчике. </w:t>
      </w:r>
    </w:p>
    <w:p w:rsidR="00026036" w:rsidRPr="00026036" w:rsidRDefault="00026036" w:rsidP="0002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0260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2536" cy="1084521"/>
            <wp:effectExtent l="19050" t="0" r="3314" b="0"/>
            <wp:docPr id="9" name="Рисунок 9" descr="https://avatars.mds.yandex.net/get-pdb/70729/d648e570-ba2b-4f80-ade0-619ab46354f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70729/d648e570-ba2b-4f80-ade0-619ab46354f3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507" cy="108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36" w:rsidRPr="00026036" w:rsidRDefault="00026036" w:rsidP="00026036">
      <w:pPr>
        <w:spacing w:after="0"/>
        <w:ind w:left="192" w:right="123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>Однако, выбирая игрушку для похода в детский сад, стоит помнить самим и объяснить ребенку, что в группе много детей, и каждый может захотеть тоже поиграть с принесенными им игрушками.</w:t>
      </w:r>
    </w:p>
    <w:p w:rsidR="00026036" w:rsidRPr="00026036" w:rsidRDefault="00026036" w:rsidP="00026036">
      <w:pPr>
        <w:spacing w:after="0"/>
        <w:ind w:left="192" w:right="1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Поэтому нужно выбрать такие вещи, которые вашему малышу не будет жалко дать другим поиграть, а вы будете спокойны в случае, если игрушка будет сломана, не стоит приносить в группу дорогие игрушки, игрушки, которые легко ломаются и сложно ремонтируются.           </w:t>
      </w:r>
    </w:p>
    <w:p w:rsidR="00026036" w:rsidRPr="00026036" w:rsidRDefault="00026036" w:rsidP="00026036">
      <w:pPr>
        <w:spacing w:after="0"/>
        <w:ind w:left="192" w:right="123" w:firstLine="3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стандартным правилам (санитарно-эпидемиологическим нормам) в группу </w:t>
      </w:r>
      <w:r w:rsidRPr="0002603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запрещается </w:t>
      </w:r>
      <w:r w:rsidRPr="00026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продукты питания,поэтому никаких сладостей, печенья и газировки в шкафчике быть не должно</w:t>
      </w:r>
      <w:r w:rsidRPr="00026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26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острые, колющие, режущие предметы, мягкие игрушки, хлопушки, спички, булавки, деньги (монеты), бусы, кольца, цепи, жвачки, лекарства.</w:t>
      </w:r>
    </w:p>
    <w:p w:rsidR="00026036" w:rsidRDefault="00026036" w:rsidP="00026036">
      <w:pPr>
        <w:spacing w:after="0"/>
        <w:ind w:left="192" w:right="123" w:firstLine="3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6036" w:rsidRPr="00026036" w:rsidRDefault="00026036" w:rsidP="00026036">
      <w:pPr>
        <w:spacing w:after="0"/>
        <w:ind w:left="192" w:right="123" w:firstLine="3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6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Старайтесь сами и помогайте вашему малышу поддерживать порядок в его шкафчике, так ему будет легче понять и запомнить, где и что находится. </w:t>
      </w:r>
    </w:p>
    <w:p w:rsidR="00026036" w:rsidRDefault="00026036" w:rsidP="00026036">
      <w:pPr>
        <w:ind w:left="192" w:right="123" w:firstLine="3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6036" w:rsidRPr="00026036" w:rsidRDefault="00026036" w:rsidP="00026036">
      <w:pPr>
        <w:ind w:left="192" w:right="123" w:firstLine="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Спасибо за внимание!!!</w:t>
      </w:r>
    </w:p>
    <w:p w:rsidR="00260FBF" w:rsidRPr="00260FBF" w:rsidRDefault="00260FBF" w:rsidP="00260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F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МДОУ </w:t>
      </w:r>
      <w:proofErr w:type="spellStart"/>
      <w:r w:rsidRPr="00260FB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60FBF">
        <w:rPr>
          <w:rFonts w:ascii="Times New Roman" w:hAnsi="Times New Roman" w:cs="Times New Roman"/>
          <w:b/>
          <w:sz w:val="28"/>
          <w:szCs w:val="28"/>
        </w:rPr>
        <w:t>/с №18 «Сказка» п. Виноградный Ставропольский край</w:t>
      </w:r>
    </w:p>
    <w:p w:rsidR="00026036" w:rsidRPr="00260FBF" w:rsidRDefault="00026036" w:rsidP="00260FBF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Cs/>
          <w:sz w:val="20"/>
          <w:szCs w:val="20"/>
          <w:lang w:eastAsia="ru-RU"/>
        </w:rPr>
      </w:pPr>
    </w:p>
    <w:p w:rsidR="00026036" w:rsidRPr="00260FBF" w:rsidRDefault="00026036" w:rsidP="00026036">
      <w:pPr>
        <w:spacing w:after="0" w:line="240" w:lineRule="auto"/>
        <w:ind w:left="302" w:right="395" w:firstLine="27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0FBF" w:rsidRPr="00260FBF" w:rsidRDefault="00260FBF" w:rsidP="00260FBF">
      <w:pPr>
        <w:spacing w:after="0" w:line="240" w:lineRule="auto"/>
        <w:ind w:right="3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BF" w:rsidRPr="00260FBF" w:rsidRDefault="00260FBF" w:rsidP="00260FBF">
      <w:pPr>
        <w:spacing w:after="0" w:line="240" w:lineRule="auto"/>
        <w:ind w:right="3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036" w:rsidRPr="00260FBF" w:rsidRDefault="00026036" w:rsidP="00026036">
      <w:pPr>
        <w:spacing w:after="0" w:line="240" w:lineRule="auto"/>
        <w:ind w:left="302" w:right="395"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036" w:rsidRPr="00260FBF" w:rsidRDefault="00026036" w:rsidP="0002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  <w:r w:rsidRPr="00260FBF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 xml:space="preserve">Памятка </w:t>
      </w:r>
      <w:proofErr w:type="gramStart"/>
      <w:r w:rsidRPr="00260FBF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для</w:t>
      </w:r>
      <w:proofErr w:type="gramEnd"/>
    </w:p>
    <w:p w:rsidR="00026036" w:rsidRPr="00260FBF" w:rsidRDefault="00026036" w:rsidP="0002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  <w:r w:rsidRPr="00260FBF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родителей.</w:t>
      </w:r>
    </w:p>
    <w:p w:rsidR="00026036" w:rsidRPr="00260FBF" w:rsidRDefault="00026036" w:rsidP="00026036">
      <w:pPr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036" w:rsidRPr="00260FBF" w:rsidRDefault="00026036" w:rsidP="00026036">
      <w:pPr>
        <w:spacing w:after="0" w:line="240" w:lineRule="auto"/>
        <w:ind w:left="302" w:right="395"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036" w:rsidRPr="00260FBF" w:rsidRDefault="00026036" w:rsidP="00026036">
      <w:pPr>
        <w:spacing w:after="0"/>
        <w:ind w:left="302" w:right="395" w:firstLine="27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48"/>
          <w:szCs w:val="48"/>
          <w:lang w:eastAsia="ru-RU"/>
        </w:rPr>
      </w:pPr>
      <w:r w:rsidRPr="00260FBF">
        <w:rPr>
          <w:rFonts w:ascii="Times New Roman" w:eastAsia="Times New Roman" w:hAnsi="Times New Roman" w:cs="Times New Roman"/>
          <w:b/>
          <w:color w:val="365F91" w:themeColor="accent1" w:themeShade="BF"/>
          <w:sz w:val="48"/>
          <w:szCs w:val="48"/>
          <w:lang w:eastAsia="ru-RU"/>
        </w:rPr>
        <w:t xml:space="preserve">Что должно быть </w:t>
      </w:r>
      <w:r w:rsidR="008460DB" w:rsidRPr="00260FBF">
        <w:rPr>
          <w:rFonts w:ascii="Times New Roman" w:eastAsia="Times New Roman" w:hAnsi="Times New Roman" w:cs="Times New Roman"/>
          <w:b/>
          <w:color w:val="365F91" w:themeColor="accent1" w:themeShade="BF"/>
          <w:sz w:val="48"/>
          <w:szCs w:val="48"/>
          <w:lang w:eastAsia="ru-RU"/>
        </w:rPr>
        <w:t xml:space="preserve">у ребёнка </w:t>
      </w:r>
      <w:r w:rsidRPr="00260FBF">
        <w:rPr>
          <w:rFonts w:ascii="Times New Roman" w:eastAsia="Times New Roman" w:hAnsi="Times New Roman" w:cs="Times New Roman"/>
          <w:b/>
          <w:color w:val="365F91" w:themeColor="accent1" w:themeShade="BF"/>
          <w:sz w:val="48"/>
          <w:szCs w:val="48"/>
          <w:lang w:eastAsia="ru-RU"/>
        </w:rPr>
        <w:t>в шкафчике?</w:t>
      </w:r>
    </w:p>
    <w:p w:rsidR="00026036" w:rsidRPr="00260FBF" w:rsidRDefault="00026036" w:rsidP="00026036">
      <w:pPr>
        <w:spacing w:after="0" w:line="240" w:lineRule="auto"/>
        <w:ind w:right="39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26036" w:rsidRPr="00260FBF" w:rsidRDefault="00026036" w:rsidP="00026036">
      <w:pPr>
        <w:spacing w:after="0" w:line="240" w:lineRule="auto"/>
        <w:ind w:left="302" w:right="395" w:firstLine="22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26036" w:rsidRPr="00260FBF" w:rsidRDefault="00026036" w:rsidP="00026036">
      <w:pPr>
        <w:spacing w:after="0" w:line="240" w:lineRule="auto"/>
        <w:ind w:left="302" w:right="395" w:firstLine="224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260FBF">
        <w:rPr>
          <w:rFonts w:ascii="Times New Roman" w:eastAsia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2762520" cy="1956785"/>
            <wp:effectExtent l="0" t="0" r="0" b="0"/>
            <wp:docPr id="11" name="Рисунок 11" descr="C:\Users\Leno\Desktop\80199329_large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\Desktop\80199329_large_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87" cy="197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36" w:rsidRPr="00260FBF" w:rsidRDefault="00026036" w:rsidP="00260FBF">
      <w:pPr>
        <w:spacing w:after="0" w:line="240" w:lineRule="auto"/>
        <w:ind w:right="1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0F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 </w:t>
      </w:r>
      <w:r w:rsidR="00260FBF" w:rsidRPr="00260F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Орлова О.Т.</w:t>
      </w:r>
    </w:p>
    <w:p w:rsidR="00026036" w:rsidRPr="00260FBF" w:rsidRDefault="00260FBF" w:rsidP="0002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0F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026036" w:rsidRPr="00260FBF" w:rsidRDefault="00026036" w:rsidP="0002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6036" w:rsidRDefault="00026036" w:rsidP="00026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FBF">
        <w:rPr>
          <w:rFonts w:ascii="Times New Roman" w:hAnsi="Times New Roman" w:cs="Times New Roman"/>
          <w:b/>
          <w:sz w:val="28"/>
          <w:szCs w:val="28"/>
        </w:rPr>
        <w:lastRenderedPageBreak/>
        <w:t>У каждого малыша в детском саду есть</w:t>
      </w:r>
      <w:r w:rsidRPr="00026036">
        <w:rPr>
          <w:rFonts w:ascii="Times New Roman" w:hAnsi="Times New Roman" w:cs="Times New Roman"/>
          <w:sz w:val="28"/>
          <w:szCs w:val="28"/>
        </w:rPr>
        <w:t xml:space="preserve"> свой шкафчик, который кроме всего прочего является его личным пространством. </w:t>
      </w:r>
    </w:p>
    <w:p w:rsidR="00026036" w:rsidRPr="00026036" w:rsidRDefault="00026036" w:rsidP="00026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036" w:rsidRPr="00026036" w:rsidRDefault="00026036" w:rsidP="000260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6036">
        <w:rPr>
          <w:rFonts w:ascii="Times New Roman" w:hAnsi="Times New Roman" w:cs="Times New Roman"/>
          <w:i/>
          <w:sz w:val="28"/>
          <w:szCs w:val="28"/>
        </w:rPr>
        <w:t>Давайте откроем его и посмотрим, что должно находиться в нем, и узнаем, как навести в своем шкафчике порядок.</w:t>
      </w:r>
    </w:p>
    <w:p w:rsidR="00026036" w:rsidRPr="00026036" w:rsidRDefault="00026036" w:rsidP="00026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Итак, на самой верхней полке лежат головные уборы, шарфы и перчатки. </w:t>
      </w: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Верхняя одежда висит на крючке. </w:t>
      </w: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На нижней полке стоит сменная обувь для нахождения в помещении. </w:t>
      </w: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Обувь, в которой ребенок ходит по улице, стоит на самой нижней полке шкафа. </w:t>
      </w: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Все остальное должно быть убрано в пакеты, которые тоже вешаются на крючки рядом с верхней одеждой. </w:t>
      </w: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В группе у ребенка должна быть удобная и комфортная одежда,дающая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26036">
        <w:rPr>
          <w:rFonts w:ascii="Times New Roman" w:hAnsi="Times New Roman" w:cs="Times New Roman"/>
          <w:sz w:val="28"/>
          <w:szCs w:val="28"/>
        </w:rPr>
        <w:t xml:space="preserve">необходимости одеться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26036">
        <w:rPr>
          <w:rFonts w:ascii="Times New Roman" w:hAnsi="Times New Roman" w:cs="Times New Roman"/>
          <w:sz w:val="28"/>
          <w:szCs w:val="28"/>
        </w:rPr>
        <w:t xml:space="preserve">полегче, и потеплее. </w:t>
      </w:r>
    </w:p>
    <w:p w:rsidR="00026036" w:rsidRP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</w:t>
      </w:r>
      <w:r w:rsidRPr="00026036">
        <w:rPr>
          <w:rFonts w:ascii="Times New Roman" w:hAnsi="Times New Roman" w:cs="Times New Roman"/>
          <w:sz w:val="28"/>
          <w:szCs w:val="28"/>
        </w:rPr>
        <w:t xml:space="preserve">будет, например,такого набора - штаны, носки, колготы, футболка, водолазка и более теплая кофта на молнии.   </w:t>
      </w:r>
    </w:p>
    <w:p w:rsidR="00026036" w:rsidRPr="00026036" w:rsidRDefault="00026036" w:rsidP="00026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7558" cy="1169681"/>
            <wp:effectExtent l="19050" t="0" r="7392" b="0"/>
            <wp:docPr id="12" name="Рисунок 12" descr="https://markova-domoddou22.edumsko.ru/uploads/5800/5749/section/436043/kartinki/deti.JPG?1540389377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kova-domoddou22.edumsko.ru/uploads/5800/5749/section/436043/kartinki/deti.JPG?1540389377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37" cy="116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36" w:rsidRP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Кроме основного комплекта одежды желательно иметь и запасные варианты, это необходимо на случай, если ребенок описается или испачкается. В запасном комплекте должны быть учтены как кофта со штанами, так и носки, и нижнее белье. В шкафчике полезно иметь носовые платки или салфетки. </w:t>
      </w:r>
    </w:p>
    <w:p w:rsidR="00026036" w:rsidRPr="00026036" w:rsidRDefault="00026036" w:rsidP="00026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7153" cy="1183306"/>
            <wp:effectExtent l="209550" t="0" r="203447" b="0"/>
            <wp:docPr id="13" name="Рисунок 4" descr="https://im0-tub-ru.yandex.net/i?id=e46846a41ac329a2c499bcfb1cd8da1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46846a41ac329a2c499bcfb1cd8da18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1758" cy="119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36" w:rsidRPr="00026036" w:rsidRDefault="00026036" w:rsidP="00026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     Кроме того, на всякий   случай вам может понадобиться один или пара пустых целлофановых пакетов на тот случай, если придется уносить из группы испачканные вещи.</w:t>
      </w:r>
    </w:p>
    <w:p w:rsidR="00026036" w:rsidRDefault="00026036" w:rsidP="00026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lastRenderedPageBreak/>
        <w:t xml:space="preserve">     Обувь для детского сада (и для улицы, и для группы) лучше выбирать исходя из того, чтобы ребенок мог обуть ее и застегнуть сам. Это может быть обувь вообще без застежек, на липучках или молнии. </w:t>
      </w:r>
    </w:p>
    <w:p w:rsidR="00026036" w:rsidRDefault="00026036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sz w:val="28"/>
          <w:szCs w:val="28"/>
        </w:rPr>
        <w:t xml:space="preserve">Одежда так же должна быть подобрана с учетом того, что ваш ребенок сможет по максимуму одеться самостоятельно - предпочтите вещи с минимумом застежек и завязок, с широким воротом, не тугими резинками на поясе, без пуговиц на плечах и совсем под шеей, а также такие вещи, чтобы определить, где зад и перед, было как можно легче (например, картинки впереди). Кроме того, одежда должна быть максимально удобной и комфортной, помните, ваш ребенок проведет в ней почти целый день.  </w:t>
      </w:r>
    </w:p>
    <w:p w:rsidR="009C7A5A" w:rsidRPr="00026036" w:rsidRDefault="009C7A5A" w:rsidP="00026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036" w:rsidRPr="00026036" w:rsidRDefault="00026036" w:rsidP="00026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0627" cy="1061343"/>
            <wp:effectExtent l="0" t="0" r="0" b="0"/>
            <wp:docPr id="14" name="Рисунок 14" descr="https://avatars.mds.yandex.net/get-pdb/964669/c91a0f60-c36c-4f97-b0de-6a17ac29261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964669/c91a0f60-c36c-4f97-b0de-6a17ac292610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39" cy="107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36" w:rsidRPr="00026036" w:rsidRDefault="00026036" w:rsidP="0002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114" w:rsidRDefault="00260FBF"/>
    <w:sectPr w:rsidR="00A66114" w:rsidSect="00026036">
      <w:pgSz w:w="16838" w:h="11906" w:orient="landscape"/>
      <w:pgMar w:top="567" w:right="567" w:bottom="567" w:left="567" w:header="709" w:footer="709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EEC"/>
    <w:rsid w:val="00026036"/>
    <w:rsid w:val="00050DA8"/>
    <w:rsid w:val="0021728D"/>
    <w:rsid w:val="00245759"/>
    <w:rsid w:val="00257D7D"/>
    <w:rsid w:val="00260FBF"/>
    <w:rsid w:val="002B264A"/>
    <w:rsid w:val="005345B8"/>
    <w:rsid w:val="00534EDD"/>
    <w:rsid w:val="00576DED"/>
    <w:rsid w:val="006263E8"/>
    <w:rsid w:val="006A2EEC"/>
    <w:rsid w:val="006C3C8B"/>
    <w:rsid w:val="008460DB"/>
    <w:rsid w:val="00925475"/>
    <w:rsid w:val="009C7A5A"/>
    <w:rsid w:val="00A9000D"/>
    <w:rsid w:val="00E076CB"/>
    <w:rsid w:val="00FB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81C8-A811-4B6E-A9F0-87905CF0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13</cp:revision>
  <cp:lastPrinted>2019-08-04T17:15:00Z</cp:lastPrinted>
  <dcterms:created xsi:type="dcterms:W3CDTF">2019-07-10T13:25:00Z</dcterms:created>
  <dcterms:modified xsi:type="dcterms:W3CDTF">2023-11-19T18:30:00Z</dcterms:modified>
</cp:coreProperties>
</file>