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43" w:rsidRPr="009841FB" w:rsidRDefault="00C37843" w:rsidP="00C37843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</w:pPr>
      <w:r w:rsidRPr="009841FB"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  <w:t>Рекомендации по закаливанию для ослабленных детей</w:t>
      </w:r>
    </w:p>
    <w:p w:rsidR="00C37843" w:rsidRPr="007468CE" w:rsidRDefault="00C37843" w:rsidP="00C3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990600" cy="1000125"/>
            <wp:effectExtent l="0" t="0" r="0" b="9525"/>
            <wp:docPr id="2" name="Рисунок 1" descr="Рекомендации по закаливанию для ослабленных дете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по закаливанию для ослабленных дете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Одно из удивительных свойств организма - способность отвечать защитными реакциями на изменяющиеся условия окружающей сре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и, в частности, на колебания температуры, формируется постепен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 в дошкольном возрасте оно еще очень не совершенно и нуждает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постоянной тренировке.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Под закаливанием следует понимать использование естественных сил природы (воздуха, воды, солнца) для повышения устойчивости организма к простудным заболеваниям. Весь повседневный быт ре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надо строить так, чтобы он не изнеживался, а закалялся. Пер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 требованием является обеспечение чистого, свежего воздуха в помещении и правильное сочетание температуры воздуха и одежды ребенка.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843" w:rsidRPr="007468CE" w:rsidRDefault="00C37843" w:rsidP="00C37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Однако пользу закаливающие процедуры принесут при соблюдении следу</w:t>
      </w:r>
      <w:r w:rsidRPr="00746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ющих правил: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предварительно посоветуйтесь с участковым педиатром, ко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торый знает Вашего ребенка и может дать рекомендации при выборе методов закаливания с учетом состояния его здоровья;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постепенно увеличивайте силу закаливающего фактора (воз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духа, воды, солнца);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закаливание проводите систематически, поскольку даже при небольших перерывах (10 дней) полностью исчезает достиг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нутый эффект;</w:t>
      </w:r>
    </w:p>
    <w:p w:rsidR="00C37843" w:rsidRPr="007468CE" w:rsidRDefault="00C37843" w:rsidP="00C378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добивайтесь положительного эмоционального отношения ребенка к закаливающим процедурам.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Закаливание воздухом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не только специальные процедуры, но и ежедневная влажная уборка, и многократное проветривание по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мещения, поддерживание в нем оптимальной температуры воздуха + 20</w:t>
      </w:r>
      <w:proofErr w:type="gramStart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 время гимнастики и подвижных игр она может быть ниже +16 °С.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 Ребенок должен ежедневно </w:t>
      </w:r>
      <w:proofErr w:type="spellStart"/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гулять</w:t>
      </w:r>
      <w:proofErr w:type="gramStart"/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</w:t>
      </w:r>
      <w:proofErr w:type="spellEnd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ненастную погоду и зимой быть на воздухе не менее 3,5-4 часов.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специальным закаливающим процедурам относятся общие воз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душные ванны, их начинают при температуре воздуха 22</w:t>
      </w:r>
      <w:proofErr w:type="gramStart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жительностью 3-5 минут с последующим снижением температуры до 18 °С и увеличением продолжительности до 10-15 мин. При этом по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степенно облегчается одежда ребенка: вначале обнажают руки (заме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няют рубашку с рукавами майкой, затем снимают майку, оставляя ма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лыша в одних трусиках).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Закаливание свежим воздухом полезно всем детям, но особенно важно, если ребенок ослаблен. В то же время известно, что многие родители 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ошибочно считают необходимым всячески оберегать от «дуновения воздуха» слабого, часто болеющего ребенка. Нередко за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 о нем сводится к тому, что его как можно теплее одевают, кутают. В такой одежде ребенку жарко, она затрудняет его движения, в ре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зультате - очередная простуда.</w:t>
      </w:r>
    </w:p>
    <w:p w:rsidR="00C37843" w:rsidRPr="007468CE" w:rsidRDefault="00C37843" w:rsidP="00C378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Свежий воздух - замечательное средство закаливания детского организма!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Закаливание водой 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более сильное воздействие. Поэтому начинать его желательно после короткого курса закаливания возду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хом. Водные процедуры делятся на местные и общие. Наиболее дос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тупная местная водная процедура - обливание ног. Из ковша или лейки быстро обливают нижнюю половину голеней и стопы. Первона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чальная температура воды - 30 °С. Постепенно снижая ее через 1-2 дня на 2 °С, </w:t>
      </w:r>
      <w:proofErr w:type="gramStart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 до 16-14 °С. Сразу же после процедуры ноги ре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насухо вытирают</w:t>
      </w:r>
      <w:proofErr w:type="gramEnd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жестким полотенцем.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Закаливающий эффект усиливается, если применять контрастное обливание стоп. </w:t>
      </w:r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Одно из важнейших правил закаливания - постепенность, переход от процедур, оказывающих менее сильное воздействие, </w:t>
      </w:r>
      <w:proofErr w:type="gramStart"/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более сильным, от местных к общим.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Поэтому, прежде чем начать такие процедуры, как обтирание тела, обливание, необходимо приучить ребенка ходить дома не в колготках, а в носках, после этого - босиком.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Общие закаливающие водные процедуры проводятся при темпе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ратуре воздуха не ниже 23 °С. Начинать надо с обтирания тела мяг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варежкой, смоченной водой. Вначале, слегка массируя, обтира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руки и ноги от пальцев вверх (по ходу движения лимфы и крови), затем грудь, живот, спину - обязательно в такой последовательности. На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чальная температура воды 34-35</w:t>
      </w:r>
      <w:proofErr w:type="gramStart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3-4 дня снижается на 2 °С и доводится до 22 °С. Для ослабленных детей начальная и конечная тем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пература должна быть на 2-4 °С выше, а темп ее снижения более мед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ленный. Обтирание делают в течение 2 месяцев (для получения эффек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тренировки), а затем переходят к более сильной процедуре - к обли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ванию.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Если Ваш ребенок заболел, обязательно обратитесь к врачу и, если он сочтет возможным, не отменяйте закаливающие процедуры, лишь несколько повысьте температуру воды (на 2-3</w:t>
      </w:r>
      <w:proofErr w:type="gramStart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той, которая была до заболевания).</w:t>
      </w:r>
    </w:p>
    <w:p w:rsidR="00C37843" w:rsidRPr="007468CE" w:rsidRDefault="00C37843" w:rsidP="00C378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Научите ребенка систематически полоскать рот и горло водой комнатной температуры. Это способствует закаливанию носоглотки, предупреждает разрастание миндалин и аденоидов. Кроме того, по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лоскание оказывает массирующее действие на слизистую оболочку полости рта, миндалин и задней стенки глотки. На каждое полоска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необходимо примерно 1/3 стакана воды.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Закаливание солнечными лучами 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только после «зимней» подготовки организма ребенка воздушными ваннами и водными про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цедурами, поскольку солнце действует гораздо сильнее, чем воздух и вода. В летние месяцы в средней полосе нашей страны лучшее время для пребывания 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под лучами солнца - с 10 до 12 часов. Начинать солнечную ванну можно не ранее, чем через 1,5 часа после еды и закан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чивать не позднее, чем за 30 минут до еды. Это обосновано тем, что высокая температура угнетает выделение пищеварительных соков.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Закаливающее действие солнца можно постепенно увеличивать, меняя одежду ребенка: вначале на него надевают рубашку с коротки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рукавами, снимают колготки, носки, затем через 2 дня оставляют в одних трусиках. Голова ребенка всегда должна быть защищена от солнца головным убором.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 Еще раз </w:t>
      </w:r>
      <w:proofErr w:type="spellStart"/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напоминаем</w:t>
      </w:r>
      <w:proofErr w:type="gramStart"/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слабленные</w:t>
      </w:r>
      <w:proofErr w:type="spellEnd"/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особенно нуждаются в зака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ливании, от Вашего внимания к рекомендациям врача, настойчивого, терпеливого их выполнения зависит, каким Ваш ребенок придет в шко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лу, как будет справляться с новым для него режимом и нагрузками.</w:t>
      </w:r>
    </w:p>
    <w:p w:rsidR="00C37843" w:rsidRPr="007468CE" w:rsidRDefault="00C37843" w:rsidP="00C378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Наши советы адресованы, в первую, очередь родителям здоровых детей. Вам также необходимо внимательно наблюдать за состоянием ребенка, за его реакцией на закаливающие процедуры.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По каким признакам определить, эффективно ли закаливание?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Настроение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жизнерадостное, спокойное, ребенок нормально ре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агирует на окружающее.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Самочувствие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6одрое, ребенок всегда готов к действию, активно участвует во всех играх и занятиях.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Утомляемость 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нормальная, наблюдается умеренная усталость.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Аппетит 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хороший, активно ест все предлагаемые блюда, во вре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еды не отвлекается.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Сон 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спокойный, глубокий, засыпает быстро (через 5-10 минут), во время сна отмечается расслабление мышц, ребенок не пробужда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от звука, света.</w:t>
      </w:r>
    </w:p>
    <w:p w:rsidR="00C37843" w:rsidRPr="007468CE" w:rsidRDefault="00C37843" w:rsidP="00C3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При изменении одного из перечисленных показателей - неустой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чивость настроения, подавленность, раздражительность, плакси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вость, повышенная утомляемость, ухудшение аппетита, сна - необхо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обратиться к врачу и по его рекомендации внести коррективы в закаливающие процедуры: сократить продолжительность, повысить температуру воды, заменить процедуру другой и. т.п. </w:t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6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главное - не прекращайте закаливания!</w:t>
      </w:r>
    </w:p>
    <w:p w:rsidR="00C41A25" w:rsidRDefault="00C41A25"/>
    <w:sectPr w:rsidR="00C41A25" w:rsidSect="00C4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37843"/>
    <w:rsid w:val="00C37843"/>
    <w:rsid w:val="00C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s26.detkin-club.ru/images/parents/111_5454fcceced1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2023-11-19T16:59:00Z</dcterms:created>
  <dcterms:modified xsi:type="dcterms:W3CDTF">2023-11-19T17:00:00Z</dcterms:modified>
</cp:coreProperties>
</file>